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C" w:rsidRDefault="00E558E0" w:rsidP="00F311DC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2"/>
          <w:lang w:val="sr-Cyrl-BA"/>
        </w:rPr>
      </w:pPr>
      <w:r>
        <w:rPr>
          <w:rFonts w:ascii="Book Antiqua" w:eastAsia="Calibri" w:hAnsi="Book Antiqua" w:cs="Times New Roman"/>
          <w:b/>
          <w:sz w:val="22"/>
          <w:lang w:val="sr-Cyrl-BA"/>
        </w:rPr>
        <w:t xml:space="preserve">Догађај поводом обиљежавања Међународног дана слободе медија </w:t>
      </w:r>
      <w:r w:rsidR="00ED2286">
        <w:rPr>
          <w:rFonts w:ascii="Book Antiqua" w:eastAsia="Calibri" w:hAnsi="Book Antiqua" w:cs="Times New Roman"/>
          <w:b/>
          <w:sz w:val="22"/>
          <w:lang w:val="sr-Cyrl-BA"/>
        </w:rPr>
        <w:t>на Факултету пол</w:t>
      </w:r>
      <w:r w:rsidR="006E3062">
        <w:rPr>
          <w:rFonts w:ascii="Book Antiqua" w:eastAsia="Calibri" w:hAnsi="Book Antiqua" w:cs="Times New Roman"/>
          <w:b/>
          <w:sz w:val="22"/>
          <w:lang w:val="sr-Cyrl-BA"/>
        </w:rPr>
        <w:t>итичких наука</w:t>
      </w:r>
      <w:r w:rsidR="00ED2286">
        <w:rPr>
          <w:rFonts w:ascii="Book Antiqua" w:eastAsia="Calibri" w:hAnsi="Book Antiqua" w:cs="Times New Roman"/>
          <w:b/>
          <w:sz w:val="22"/>
          <w:lang w:val="sr-Cyrl-BA"/>
        </w:rPr>
        <w:t xml:space="preserve"> Универзитета у Бањој Луци </w:t>
      </w:r>
      <w:r w:rsidR="00BE0DC7">
        <w:rPr>
          <w:rFonts w:ascii="Book Antiqua" w:eastAsia="Calibri" w:hAnsi="Book Antiqua" w:cs="Times New Roman"/>
          <w:b/>
          <w:sz w:val="22"/>
          <w:lang w:val="sr-Cyrl-BA"/>
        </w:rPr>
        <w:t>2</w:t>
      </w:r>
      <w:r w:rsidR="00BE0DC7">
        <w:rPr>
          <w:rFonts w:ascii="Book Antiqua" w:eastAsia="Calibri" w:hAnsi="Book Antiqua" w:cs="Times New Roman"/>
          <w:b/>
          <w:sz w:val="22"/>
          <w:lang w:val="sr-Latn-BA"/>
        </w:rPr>
        <w:t xml:space="preserve">9. </w:t>
      </w:r>
      <w:r w:rsidR="00BE0DC7">
        <w:rPr>
          <w:rFonts w:ascii="Book Antiqua" w:eastAsia="Calibri" w:hAnsi="Book Antiqua" w:cs="Times New Roman"/>
          <w:b/>
          <w:sz w:val="22"/>
          <w:lang w:val="sr-Cyrl-BA"/>
        </w:rPr>
        <w:t>априла 2024</w:t>
      </w:r>
      <w:r>
        <w:rPr>
          <w:rFonts w:ascii="Book Antiqua" w:eastAsia="Calibri" w:hAnsi="Book Antiqua" w:cs="Times New Roman"/>
          <w:b/>
          <w:sz w:val="22"/>
          <w:lang w:val="sr-Cyrl-BA"/>
        </w:rPr>
        <w:t>. године</w:t>
      </w:r>
      <w:r w:rsidR="00ED2286">
        <w:rPr>
          <w:rFonts w:ascii="Book Antiqua" w:eastAsia="Calibri" w:hAnsi="Book Antiqua" w:cs="Times New Roman"/>
          <w:b/>
          <w:sz w:val="22"/>
          <w:lang w:val="sr-Cyrl-BA"/>
        </w:rPr>
        <w:t xml:space="preserve"> у 12.00 часова</w:t>
      </w:r>
      <w:r w:rsidR="00BE0DC7">
        <w:rPr>
          <w:rFonts w:ascii="Book Antiqua" w:eastAsia="Calibri" w:hAnsi="Book Antiqua" w:cs="Times New Roman"/>
          <w:b/>
          <w:sz w:val="22"/>
          <w:lang w:val="sr-Cyrl-BA"/>
        </w:rPr>
        <w:t xml:space="preserve"> у свечаној сали (201)</w:t>
      </w:r>
    </w:p>
    <w:p w:rsidR="005056E7" w:rsidRDefault="005056E7" w:rsidP="00F311DC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2"/>
          <w:lang w:val="sr-Cyrl-BA"/>
        </w:rPr>
      </w:pPr>
    </w:p>
    <w:p w:rsidR="00BE0DC7" w:rsidRDefault="00BE0DC7" w:rsidP="00F311DC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2"/>
          <w:lang w:val="sr-Cyrl-BA"/>
        </w:rPr>
      </w:pPr>
      <w:r w:rsidRPr="005056E7">
        <w:rPr>
          <w:rFonts w:ascii="Book Antiqua" w:eastAsia="Calibri" w:hAnsi="Book Antiqua" w:cs="Times New Roman"/>
          <w:b/>
          <w:szCs w:val="24"/>
          <w:lang w:val="sr-Cyrl-BA"/>
        </w:rPr>
        <w:t>У сусрет Међународном дану слободе медија</w:t>
      </w:r>
      <w:r>
        <w:rPr>
          <w:rFonts w:ascii="Book Antiqua" w:eastAsia="Calibri" w:hAnsi="Book Antiqua" w:cs="Times New Roman"/>
          <w:b/>
          <w:sz w:val="22"/>
          <w:lang w:val="sr-Cyrl-BA"/>
        </w:rPr>
        <w:t xml:space="preserve">: </w:t>
      </w:r>
      <w:r w:rsidRPr="005056E7">
        <w:rPr>
          <w:rFonts w:ascii="Book Antiqua" w:eastAsia="Calibri" w:hAnsi="Book Antiqua" w:cs="Times New Roman"/>
          <w:b/>
          <w:i/>
          <w:szCs w:val="24"/>
          <w:lang w:val="sr-Cyrl-BA"/>
        </w:rPr>
        <w:t>Жене у новинарству</w:t>
      </w:r>
    </w:p>
    <w:p w:rsidR="00982E77" w:rsidRPr="00F311DC" w:rsidRDefault="00982E77" w:rsidP="00E558E0">
      <w:pPr>
        <w:spacing w:after="0" w:line="360" w:lineRule="auto"/>
        <w:jc w:val="center"/>
        <w:rPr>
          <w:rFonts w:ascii="Book Antiqua" w:eastAsia="Calibri" w:hAnsi="Book Antiqua" w:cs="Times New Roman"/>
          <w:b/>
          <w:szCs w:val="24"/>
          <w:lang w:val="sr-Latn-BA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28EF" w:rsidRPr="0000418E" w:rsidTr="0074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28EF" w:rsidRPr="0000418E" w:rsidRDefault="00E558E0" w:rsidP="00CD36C7">
            <w:pPr>
              <w:jc w:val="center"/>
              <w:rPr>
                <w:rFonts w:ascii="Book Antiqua" w:hAnsi="Book Antiqua"/>
                <w:sz w:val="22"/>
                <w:lang w:val="sr-Cyrl-RS"/>
              </w:rPr>
            </w:pPr>
            <w:r>
              <w:rPr>
                <w:rFonts w:ascii="Book Antiqua" w:hAnsi="Book Antiqua"/>
                <w:sz w:val="22"/>
                <w:lang w:val="sr-Cyrl-RS"/>
              </w:rPr>
              <w:t>ДНЕВНИ РЕД</w:t>
            </w:r>
          </w:p>
        </w:tc>
      </w:tr>
    </w:tbl>
    <w:p w:rsidR="00E558E0" w:rsidRPr="0000418E" w:rsidRDefault="00E558E0" w:rsidP="001828EF">
      <w:pPr>
        <w:spacing w:after="0" w:line="240" w:lineRule="auto"/>
        <w:rPr>
          <w:rFonts w:ascii="Book Antiqua" w:eastAsia="Calibri" w:hAnsi="Book Antiqua" w:cs="Times New Roman"/>
          <w:sz w:val="22"/>
          <w:lang w:val="sr-Cyrl-RS"/>
        </w:rPr>
      </w:pPr>
    </w:p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1345"/>
        <w:gridCol w:w="3270"/>
        <w:gridCol w:w="3603"/>
        <w:gridCol w:w="1410"/>
      </w:tblGrid>
      <w:tr w:rsidR="006E3062" w:rsidRPr="001828EF" w:rsidTr="0074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</w:tcPr>
          <w:p w:rsidR="001828EF" w:rsidRPr="001828EF" w:rsidRDefault="001828EF" w:rsidP="00ED2286">
            <w:pPr>
              <w:jc w:val="left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11:</w:t>
            </w:r>
            <w:r w:rsidR="00A1355F">
              <w:rPr>
                <w:rFonts w:ascii="Book Antiqua" w:eastAsia="Calibri" w:hAnsi="Book Antiqua" w:cs="Times New Roman"/>
                <w:sz w:val="22"/>
                <w:lang w:val="sr-Cyrl-RS"/>
              </w:rPr>
              <w:t>45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-12: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00</w:t>
            </w:r>
          </w:p>
        </w:tc>
        <w:tc>
          <w:tcPr>
            <w:tcW w:w="6873" w:type="dxa"/>
            <w:gridSpan w:val="2"/>
          </w:tcPr>
          <w:p w:rsidR="001828EF" w:rsidRPr="001828EF" w:rsidRDefault="001828EF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ED2286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Регистрација учесника</w:t>
            </w:r>
          </w:p>
        </w:tc>
        <w:tc>
          <w:tcPr>
            <w:tcW w:w="1410" w:type="dxa"/>
          </w:tcPr>
          <w:p w:rsidR="00ED2286" w:rsidRPr="001828EF" w:rsidRDefault="00A1355F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Свечана сала, 201, први спрат</w:t>
            </w:r>
          </w:p>
        </w:tc>
      </w:tr>
      <w:tr w:rsidR="006E3062" w:rsidRPr="001828EF" w:rsidTr="0074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11: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45</w:t>
            </w:r>
          </w:p>
        </w:tc>
        <w:tc>
          <w:tcPr>
            <w:tcW w:w="6873" w:type="dxa"/>
            <w:gridSpan w:val="2"/>
          </w:tcPr>
          <w:p w:rsidR="001828EF" w:rsidRPr="001828EF" w:rsidRDefault="001828EF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ED2286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Изјаве за медије</w:t>
            </w:r>
          </w:p>
        </w:tc>
        <w:tc>
          <w:tcPr>
            <w:tcW w:w="1410" w:type="dxa"/>
          </w:tcPr>
          <w:p w:rsidR="001828EF" w:rsidRPr="00341A79" w:rsidRDefault="00341A79" w:rsidP="00ED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341A79">
              <w:rPr>
                <w:rFonts w:ascii="Book Antiqua" w:eastAsia="Calibri" w:hAnsi="Book Antiqua" w:cs="Times New Roman"/>
                <w:sz w:val="22"/>
                <w:lang w:val="sr-Cyrl-RS"/>
              </w:rPr>
              <w:t>Испред свечане сале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201, први спрат</w:t>
            </w:r>
          </w:p>
        </w:tc>
      </w:tr>
      <w:tr w:rsidR="006E3062" w:rsidRPr="0000418E" w:rsidTr="0074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7E1E87" w:rsidRDefault="007E1E87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12:00-12:20</w:t>
            </w: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056E7" w:rsidRDefault="005056E7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056E7" w:rsidRDefault="005056E7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056E7" w:rsidRDefault="005056E7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Default="005348DE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348DE" w:rsidRPr="001828EF" w:rsidRDefault="005348DE" w:rsidP="005348DE">
            <w:pPr>
              <w:jc w:val="left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lastRenderedPageBreak/>
              <w:t>12:15-13:00</w:t>
            </w:r>
          </w:p>
        </w:tc>
        <w:tc>
          <w:tcPr>
            <w:tcW w:w="3270" w:type="dxa"/>
          </w:tcPr>
          <w:p w:rsidR="00982E77" w:rsidRDefault="007E1E8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lastRenderedPageBreak/>
              <w:t xml:space="preserve">         Модератор</w:t>
            </w:r>
          </w:p>
          <w:p w:rsidR="007E1E87" w:rsidRDefault="007E1E8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ED2286" w:rsidRDefault="00BE0DC7" w:rsidP="00570F7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Валерија Илић, студенткиња треће године Новинарства и комуникологије</w:t>
            </w:r>
          </w:p>
          <w:p w:rsidR="00BE0DC7" w:rsidRDefault="00BE0DC7" w:rsidP="00BE0DC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BE0DC7" w:rsidRPr="00570F70" w:rsidRDefault="00BE0DC7" w:rsidP="00570F7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Проф. др Ранка Перић-Ромић, деканица ФПН</w:t>
            </w:r>
          </w:p>
          <w:p w:rsidR="00ED2286" w:rsidRDefault="00ED228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BE0DC7" w:rsidRPr="00BE0DC7" w:rsidRDefault="00BE0DC7" w:rsidP="00BE0DC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Проф. др Анђела Купрешанин Вукелић, шеф Катедре за новинарство и комуникологију </w:t>
            </w:r>
          </w:p>
          <w:p w:rsidR="00BE0DC7" w:rsidRDefault="00982E7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          </w:t>
            </w:r>
          </w:p>
          <w:p w:rsidR="00BE0DC7" w:rsidRPr="001F012E" w:rsidRDefault="001F012E" w:rsidP="001F012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Презентације и визуали студената/-ткиња треће године Новинарства и комуникологије</w:t>
            </w:r>
          </w:p>
          <w:p w:rsidR="00BE0DC7" w:rsidRDefault="00BE0DC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5056E7" w:rsidRDefault="005056E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5056E7" w:rsidRDefault="005056E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5056E7" w:rsidRDefault="005056E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1F012E" w:rsidRDefault="001F012E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1828EF" w:rsidRPr="001F012E" w:rsidRDefault="00982E7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lastRenderedPageBreak/>
              <w:t>Излагачи</w:t>
            </w:r>
          </w:p>
          <w:p w:rsidR="00ED2286" w:rsidRPr="0000418E" w:rsidRDefault="00ED228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603FA6" w:rsidRPr="00C9309B" w:rsidRDefault="00C9309B" w:rsidP="001F012E">
            <w:pPr>
              <w:pStyle w:val="ListParagraph"/>
              <w:numPr>
                <w:ilvl w:val="0"/>
                <w:numId w:val="5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  <w:t xml:space="preserve">Даринка Петровић, </w:t>
            </w:r>
          </w:p>
          <w:p w:rsidR="00C9309B" w:rsidRPr="00C9309B" w:rsidRDefault="00C9309B" w:rsidP="00C9309B">
            <w:pPr>
              <w:pStyle w:val="ListParagraph"/>
              <w:spacing w:line="25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 w:rsidRPr="00C9309B">
              <w:rPr>
                <w:rFonts w:ascii="Book Antiqua" w:hAnsi="Book Antiqua" w:cs="Arial"/>
                <w:sz w:val="22"/>
                <w:shd w:val="clear" w:color="auto" w:fill="FFFFFF"/>
              </w:rPr>
              <w:t>новинар</w:t>
            </w:r>
            <w:r w:rsidR="004017CB">
              <w:rPr>
                <w:rFonts w:ascii="Book Antiqua" w:hAnsi="Book Antiqua" w:cs="Arial"/>
                <w:sz w:val="22"/>
                <w:shd w:val="clear" w:color="auto" w:fill="FFFFFF"/>
                <w:lang w:val="sr-Cyrl-BA"/>
              </w:rPr>
              <w:t>ка</w:t>
            </w:r>
            <w:r w:rsidRPr="00C9309B">
              <w:rPr>
                <w:rFonts w:ascii="Book Antiqua" w:hAnsi="Book Antiqua" w:cs="Arial"/>
                <w:sz w:val="22"/>
                <w:shd w:val="clear" w:color="auto" w:fill="FFFFFF"/>
              </w:rPr>
              <w:t>-репортер</w:t>
            </w:r>
            <w:r w:rsidR="004017CB">
              <w:rPr>
                <w:rFonts w:ascii="Book Antiqua" w:hAnsi="Book Antiqua" w:cs="Arial"/>
                <w:sz w:val="22"/>
                <w:shd w:val="clear" w:color="auto" w:fill="FFFFFF"/>
                <w:lang w:val="sr-Cyrl-BA"/>
              </w:rPr>
              <w:t>ка</w:t>
            </w:r>
            <w:r w:rsidRPr="00C9309B">
              <w:rPr>
                <w:rFonts w:ascii="Book Antiqua" w:hAnsi="Book Antiqua" w:cs="Arial"/>
                <w:sz w:val="22"/>
                <w:shd w:val="clear" w:color="auto" w:fill="FFFFFF"/>
              </w:rPr>
              <w:t xml:space="preserve"> информ</w:t>
            </w:r>
            <w:r w:rsidR="004017CB">
              <w:rPr>
                <w:rFonts w:ascii="Book Antiqua" w:hAnsi="Book Antiqua" w:cs="Arial"/>
                <w:sz w:val="22"/>
                <w:shd w:val="clear" w:color="auto" w:fill="FFFFFF"/>
              </w:rPr>
              <w:t>ативне редакције АТВ-а и уредница</w:t>
            </w:r>
            <w:r w:rsidRPr="00C9309B">
              <w:rPr>
                <w:rFonts w:ascii="Book Antiqua" w:hAnsi="Book Antiqua" w:cs="Arial"/>
                <w:sz w:val="22"/>
                <w:shd w:val="clear" w:color="auto" w:fill="FFFFFF"/>
              </w:rPr>
              <w:t xml:space="preserve"> спољнополитичке редакције</w:t>
            </w:r>
          </w:p>
          <w:p w:rsidR="00C2524E" w:rsidRDefault="00C2524E" w:rsidP="00C2524E">
            <w:pPr>
              <w:pStyle w:val="ListParagraph"/>
              <w:spacing w:line="25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C2524E" w:rsidRDefault="00C2524E" w:rsidP="00C2524E">
            <w:pPr>
              <w:pStyle w:val="ListParagraph"/>
              <w:spacing w:line="25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348DE" w:rsidRPr="005348DE" w:rsidRDefault="005348DE" w:rsidP="005348D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348DE" w:rsidRDefault="005348DE" w:rsidP="00C2524E">
            <w:pPr>
              <w:pStyle w:val="ListParagraph"/>
              <w:spacing w:line="25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1828EF" w:rsidRDefault="00C2524E" w:rsidP="007E1E87">
            <w:pPr>
              <w:pStyle w:val="ListParagraph"/>
              <w:numPr>
                <w:ilvl w:val="0"/>
                <w:numId w:val="5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Вања Зорић, уредница и водитељка Јутарњег програма на Радио-телевизији Републике Српске</w:t>
            </w:r>
          </w:p>
          <w:p w:rsidR="005348DE" w:rsidRDefault="005348DE" w:rsidP="005348D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348DE" w:rsidRDefault="005348DE" w:rsidP="005348D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056E7" w:rsidRDefault="005056E7" w:rsidP="005348D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056E7" w:rsidRDefault="005056E7" w:rsidP="005348D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348DE" w:rsidRPr="005348DE" w:rsidRDefault="005348DE" w:rsidP="005348DE">
            <w:pPr>
              <w:pStyle w:val="ListParagraph"/>
              <w:numPr>
                <w:ilvl w:val="0"/>
                <w:numId w:val="5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Јована Кецман, спортска         новинарка на УНА телевизији</w:t>
            </w:r>
          </w:p>
          <w:p w:rsidR="005348DE" w:rsidRPr="005348DE" w:rsidRDefault="005348DE" w:rsidP="005348DE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</w:tc>
        <w:tc>
          <w:tcPr>
            <w:tcW w:w="3603" w:type="dxa"/>
          </w:tcPr>
          <w:p w:rsidR="00ED2286" w:rsidRDefault="00ED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7E1E87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</w:p>
          <w:p w:rsidR="00ED2286" w:rsidRDefault="0057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 </w:t>
            </w:r>
          </w:p>
          <w:p w:rsidR="00ED2286" w:rsidRDefault="00ED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982E77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982E77" w:rsidRPr="006E3062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982E77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    </w:t>
            </w:r>
          </w:p>
          <w:p w:rsidR="00570F70" w:rsidRDefault="00982E7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      </w:t>
            </w: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</w:t>
            </w:r>
          </w:p>
          <w:p w:rsidR="001F012E" w:rsidRDefault="001F012E" w:rsidP="001F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Поздравна ријеч</w:t>
            </w: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BE0DC7" w:rsidRDefault="001F012E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Слобода медија код нас и у свијету</w:t>
            </w:r>
          </w:p>
          <w:p w:rsidR="001F012E" w:rsidRDefault="001F012E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1F012E" w:rsidRPr="001F012E" w:rsidRDefault="001F012E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Жене у новинарству кроз историју</w:t>
            </w:r>
          </w:p>
          <w:p w:rsidR="00BE0DC7" w:rsidRDefault="00BE0DC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056E7" w:rsidRDefault="005056E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056E7" w:rsidRDefault="005056E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5056E7" w:rsidRDefault="005056E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1828EF" w:rsidRPr="00ED2286" w:rsidRDefault="00570F70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lastRenderedPageBreak/>
              <w:t xml:space="preserve">             </w:t>
            </w:r>
            <w:r w:rsidR="00ED2286">
              <w:rPr>
                <w:rFonts w:ascii="Book Antiqua" w:eastAsia="Calibri" w:hAnsi="Book Antiqua" w:cs="Times New Roman"/>
                <w:sz w:val="22"/>
                <w:lang w:val="sr-Cyrl-BA"/>
              </w:rPr>
              <w:t>ТЕМЕ</w:t>
            </w:r>
          </w:p>
          <w:p w:rsidR="00982E77" w:rsidRDefault="00982E7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603FA6" w:rsidRPr="0000418E" w:rsidRDefault="00432405" w:rsidP="0043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Искуства и изазови у професио</w:t>
            </w:r>
            <w:r w:rsidR="005348DE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налном ангажману жена у медијима</w:t>
            </w:r>
            <w:r w:rsidR="005056E7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; К</w:t>
            </w:r>
            <w:r w:rsidR="00C2524E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ључни аспекти у   изради телевизијске репортаже</w:t>
            </w:r>
            <w:r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 </w:t>
            </w:r>
          </w:p>
          <w:p w:rsidR="009C3769" w:rsidRPr="009C3769" w:rsidRDefault="009C3769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C2524E" w:rsidRDefault="00C2524E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5348DE" w:rsidRDefault="005348DE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C2524E" w:rsidRPr="005056E7" w:rsidRDefault="00C2524E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Искуства и изазови у професионалном ангажману жена у медијима; </w:t>
            </w:r>
            <w:r w:rsidR="005056E7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Н</w:t>
            </w:r>
            <w:r w:rsidR="005348DE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овинарка, водитељка и уредница – сличности и разлике</w:t>
            </w:r>
            <w:r w:rsidR="005056E7">
              <w:rPr>
                <w:rFonts w:ascii="Book Antiqua" w:eastAsia="Calibri" w:hAnsi="Book Antiqua" w:cs="Times New Roman"/>
                <w:i/>
                <w:sz w:val="22"/>
                <w:lang w:val="sr-Cyrl-BA"/>
              </w:rPr>
              <w:t xml:space="preserve"> у погледу неопходних компетенција, знања и вјештина</w:t>
            </w:r>
            <w:bookmarkStart w:id="0" w:name="_GoBack"/>
            <w:bookmarkEnd w:id="0"/>
          </w:p>
          <w:p w:rsidR="00C2524E" w:rsidRDefault="00C2524E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1635D3" w:rsidRDefault="001635D3" w:rsidP="0053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5348DE" w:rsidRDefault="005348DE" w:rsidP="0053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5348DE" w:rsidRDefault="005348DE" w:rsidP="0053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Искуства и изазови у професионал</w:t>
            </w:r>
            <w:r w:rsidR="005056E7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ном ангажману жена у медијима; С</w:t>
            </w:r>
            <w:r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портско новинарство – маргинализована или </w:t>
            </w:r>
            <w:r w:rsidR="005056E7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привилегована сфера у новинарству</w:t>
            </w:r>
          </w:p>
          <w:p w:rsidR="00171C58" w:rsidRPr="001635D3" w:rsidRDefault="00171C58" w:rsidP="0053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</w:tc>
        <w:tc>
          <w:tcPr>
            <w:tcW w:w="1410" w:type="dxa"/>
          </w:tcPr>
          <w:p w:rsidR="00ED2286" w:rsidRDefault="00ED228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341A79" w:rsidRDefault="00341A79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341A79" w:rsidRPr="001828EF" w:rsidRDefault="00341A79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Свечана сала 201</w:t>
            </w:r>
          </w:p>
        </w:tc>
      </w:tr>
      <w:tr w:rsidR="006E3062" w:rsidRPr="001828EF" w:rsidTr="0074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603FA6" w:rsidP="007E1E87">
            <w:pPr>
              <w:jc w:val="left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13.0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0-13.30</w:t>
            </w: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</w:tc>
        <w:tc>
          <w:tcPr>
            <w:tcW w:w="6873" w:type="dxa"/>
            <w:gridSpan w:val="2"/>
          </w:tcPr>
          <w:p w:rsidR="001828EF" w:rsidRPr="001828EF" w:rsidRDefault="001635D3" w:rsidP="0060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  <w:t>ПИТАЊА И ДИСКУСИЈА</w:t>
            </w:r>
            <w:r w:rsidR="001828EF"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</w:p>
        </w:tc>
        <w:tc>
          <w:tcPr>
            <w:tcW w:w="1410" w:type="dxa"/>
          </w:tcPr>
          <w:p w:rsidR="001828EF" w:rsidRPr="001828EF" w:rsidRDefault="00341A79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Свечана    сала 201</w:t>
            </w:r>
          </w:p>
        </w:tc>
      </w:tr>
      <w:tr w:rsidR="00171C58" w:rsidRPr="001828EF" w:rsidTr="0074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71C58" w:rsidRPr="0000418E" w:rsidRDefault="00171C58" w:rsidP="007E1E87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</w:p>
        </w:tc>
        <w:tc>
          <w:tcPr>
            <w:tcW w:w="6873" w:type="dxa"/>
            <w:gridSpan w:val="2"/>
          </w:tcPr>
          <w:p w:rsidR="00171C58" w:rsidRDefault="00171C58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</w:pPr>
          </w:p>
          <w:p w:rsidR="00171C58" w:rsidRDefault="00171C58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</w:pPr>
          </w:p>
        </w:tc>
        <w:tc>
          <w:tcPr>
            <w:tcW w:w="1410" w:type="dxa"/>
          </w:tcPr>
          <w:p w:rsidR="00171C58" w:rsidRDefault="00171C58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</w:tc>
      </w:tr>
    </w:tbl>
    <w:p w:rsidR="003E5344" w:rsidRPr="003E5344" w:rsidRDefault="003E5344" w:rsidP="00ED2286">
      <w:pPr>
        <w:spacing w:after="0" w:line="240" w:lineRule="auto"/>
        <w:rPr>
          <w:rFonts w:ascii="Book Antiqua" w:hAnsi="Book Antiqua"/>
          <w:lang w:val="sr-Cyrl-BA"/>
        </w:rPr>
      </w:pPr>
    </w:p>
    <w:sectPr w:rsidR="003E5344" w:rsidRPr="003E5344" w:rsidSect="001D284F">
      <w:headerReference w:type="default" r:id="rId7"/>
      <w:footerReference w:type="default" r:id="rId8"/>
      <w:pgSz w:w="11906" w:h="16838" w:code="9"/>
      <w:pgMar w:top="2835" w:right="1134" w:bottom="2098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7C" w:rsidRDefault="0037527C" w:rsidP="00821E6C">
      <w:pPr>
        <w:spacing w:after="0" w:line="240" w:lineRule="auto"/>
      </w:pPr>
      <w:r>
        <w:separator/>
      </w:r>
    </w:p>
  </w:endnote>
  <w:endnote w:type="continuationSeparator" w:id="0">
    <w:p w:rsidR="0037527C" w:rsidRDefault="0037527C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C7" w:rsidRDefault="00CD36C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7C" w:rsidRDefault="0037527C" w:rsidP="00821E6C">
      <w:pPr>
        <w:spacing w:after="0" w:line="240" w:lineRule="auto"/>
      </w:pPr>
      <w:r>
        <w:separator/>
      </w:r>
    </w:p>
  </w:footnote>
  <w:footnote w:type="continuationSeparator" w:id="0">
    <w:p w:rsidR="0037527C" w:rsidRDefault="0037527C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C7" w:rsidRDefault="00CD36C7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901"/>
    <w:multiLevelType w:val="hybridMultilevel"/>
    <w:tmpl w:val="88C44F36"/>
    <w:lvl w:ilvl="0" w:tplc="41CC9158">
      <w:start w:val="12"/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5159D"/>
    <w:multiLevelType w:val="hybridMultilevel"/>
    <w:tmpl w:val="B2D63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C308E"/>
    <w:multiLevelType w:val="hybridMultilevel"/>
    <w:tmpl w:val="67628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C22B3"/>
    <w:multiLevelType w:val="hybridMultilevel"/>
    <w:tmpl w:val="EEE21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705E0F"/>
    <w:multiLevelType w:val="hybridMultilevel"/>
    <w:tmpl w:val="DFC87C92"/>
    <w:lvl w:ilvl="0" w:tplc="FB8E1C3E">
      <w:start w:val="12"/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C4328"/>
    <w:multiLevelType w:val="hybridMultilevel"/>
    <w:tmpl w:val="D9763588"/>
    <w:lvl w:ilvl="0" w:tplc="5FD291B2">
      <w:start w:val="1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0418E"/>
    <w:rsid w:val="00004F89"/>
    <w:rsid w:val="0001558A"/>
    <w:rsid w:val="000A4A02"/>
    <w:rsid w:val="000C31D5"/>
    <w:rsid w:val="000E3E5D"/>
    <w:rsid w:val="001074B5"/>
    <w:rsid w:val="00152E6E"/>
    <w:rsid w:val="001635D3"/>
    <w:rsid w:val="00171C58"/>
    <w:rsid w:val="001828EF"/>
    <w:rsid w:val="001D284F"/>
    <w:rsid w:val="001D4C80"/>
    <w:rsid w:val="001F012E"/>
    <w:rsid w:val="00225652"/>
    <w:rsid w:val="002B0A57"/>
    <w:rsid w:val="002E6DD2"/>
    <w:rsid w:val="00341A79"/>
    <w:rsid w:val="00347DF6"/>
    <w:rsid w:val="0037527C"/>
    <w:rsid w:val="003D50E1"/>
    <w:rsid w:val="003D747A"/>
    <w:rsid w:val="003E5344"/>
    <w:rsid w:val="004017CB"/>
    <w:rsid w:val="00404A1E"/>
    <w:rsid w:val="00425435"/>
    <w:rsid w:val="00432405"/>
    <w:rsid w:val="00495273"/>
    <w:rsid w:val="004D2E3C"/>
    <w:rsid w:val="005056E7"/>
    <w:rsid w:val="00531A94"/>
    <w:rsid w:val="005348DE"/>
    <w:rsid w:val="00570F70"/>
    <w:rsid w:val="00573B8F"/>
    <w:rsid w:val="005C1636"/>
    <w:rsid w:val="005C5A94"/>
    <w:rsid w:val="005F3964"/>
    <w:rsid w:val="00603FA6"/>
    <w:rsid w:val="0065620D"/>
    <w:rsid w:val="006E3062"/>
    <w:rsid w:val="006E309B"/>
    <w:rsid w:val="00706662"/>
    <w:rsid w:val="0074600A"/>
    <w:rsid w:val="00766AC9"/>
    <w:rsid w:val="007E196A"/>
    <w:rsid w:val="007E1E87"/>
    <w:rsid w:val="008113B0"/>
    <w:rsid w:val="00821E6C"/>
    <w:rsid w:val="008423B7"/>
    <w:rsid w:val="008564D8"/>
    <w:rsid w:val="00856D73"/>
    <w:rsid w:val="008A476F"/>
    <w:rsid w:val="008E1C5B"/>
    <w:rsid w:val="009225FB"/>
    <w:rsid w:val="00982E77"/>
    <w:rsid w:val="00995BDE"/>
    <w:rsid w:val="009C3769"/>
    <w:rsid w:val="00A1355F"/>
    <w:rsid w:val="00A279F2"/>
    <w:rsid w:val="00B00EC0"/>
    <w:rsid w:val="00B40F73"/>
    <w:rsid w:val="00BC4851"/>
    <w:rsid w:val="00BE0DC7"/>
    <w:rsid w:val="00BE2943"/>
    <w:rsid w:val="00C2524E"/>
    <w:rsid w:val="00C4051C"/>
    <w:rsid w:val="00C8351E"/>
    <w:rsid w:val="00C87E0F"/>
    <w:rsid w:val="00C9309B"/>
    <w:rsid w:val="00CD36C7"/>
    <w:rsid w:val="00CD4B62"/>
    <w:rsid w:val="00D37C3F"/>
    <w:rsid w:val="00DA42D6"/>
    <w:rsid w:val="00DB29F1"/>
    <w:rsid w:val="00DD56BC"/>
    <w:rsid w:val="00E558E0"/>
    <w:rsid w:val="00E74BE1"/>
    <w:rsid w:val="00EB4F7E"/>
    <w:rsid w:val="00ED2286"/>
    <w:rsid w:val="00F311DC"/>
    <w:rsid w:val="00F35653"/>
    <w:rsid w:val="00F55DF2"/>
    <w:rsid w:val="00F86FAE"/>
    <w:rsid w:val="00FA5703"/>
    <w:rsid w:val="00FD1AEC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916A2E3-0E63-4FA8-AFA5-4041CFF4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5D"/>
    <w:rPr>
      <w:color w:val="0000FF"/>
      <w:u w:val="single"/>
    </w:rPr>
  </w:style>
  <w:style w:type="table" w:styleId="TableGrid">
    <w:name w:val="Table Grid"/>
    <w:basedOn w:val="TableNormal"/>
    <w:uiPriority w:val="59"/>
    <w:rsid w:val="001828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CD3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D3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CD36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4254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D2286"/>
    <w:pPr>
      <w:ind w:left="720"/>
      <w:contextualSpacing/>
    </w:pPr>
  </w:style>
  <w:style w:type="table" w:styleId="ListTable7Colorful-Accent5">
    <w:name w:val="List Table 7 Colorful Accent 5"/>
    <w:basedOn w:val="TableNormal"/>
    <w:uiPriority w:val="52"/>
    <w:rsid w:val="005056E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Kabinet 429</cp:lastModifiedBy>
  <cp:revision>2</cp:revision>
  <cp:lastPrinted>2019-10-21T11:06:00Z</cp:lastPrinted>
  <dcterms:created xsi:type="dcterms:W3CDTF">2024-04-22T12:10:00Z</dcterms:created>
  <dcterms:modified xsi:type="dcterms:W3CDTF">2024-04-22T12:10:00Z</dcterms:modified>
</cp:coreProperties>
</file>