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C" w:rsidRDefault="00E558E0" w:rsidP="00F311DC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2"/>
          <w:lang w:val="sr-Cyrl-BA"/>
        </w:rPr>
      </w:pPr>
      <w:bookmarkStart w:id="0" w:name="_GoBack"/>
      <w:bookmarkEnd w:id="0"/>
      <w:r>
        <w:rPr>
          <w:rFonts w:ascii="Book Antiqua" w:eastAsia="Calibri" w:hAnsi="Book Antiqua" w:cs="Times New Roman"/>
          <w:b/>
          <w:sz w:val="22"/>
          <w:lang w:val="sr-Cyrl-BA"/>
        </w:rPr>
        <w:t xml:space="preserve">Догађај поводом обиљежавања Међународног дана слободе медија 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>на Факултету пол</w:t>
      </w:r>
      <w:r w:rsidR="006E3062">
        <w:rPr>
          <w:rFonts w:ascii="Book Antiqua" w:eastAsia="Calibri" w:hAnsi="Book Antiqua" w:cs="Times New Roman"/>
          <w:b/>
          <w:sz w:val="22"/>
          <w:lang w:val="sr-Cyrl-BA"/>
        </w:rPr>
        <w:t>итичких наука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 xml:space="preserve"> Универзитета у Бањој Луци </w:t>
      </w:r>
      <w:r>
        <w:rPr>
          <w:rFonts w:ascii="Book Antiqua" w:eastAsia="Calibri" w:hAnsi="Book Antiqua" w:cs="Times New Roman"/>
          <w:b/>
          <w:sz w:val="22"/>
          <w:lang w:val="sr-Cyrl-BA"/>
        </w:rPr>
        <w:t>03. мај</w:t>
      </w:r>
      <w:r w:rsidR="00B00EC0">
        <w:rPr>
          <w:rFonts w:ascii="Book Antiqua" w:eastAsia="Calibri" w:hAnsi="Book Antiqua" w:cs="Times New Roman"/>
          <w:b/>
          <w:sz w:val="22"/>
          <w:lang w:val="sr-Cyrl-BA"/>
        </w:rPr>
        <w:t>а</w:t>
      </w:r>
      <w:r>
        <w:rPr>
          <w:rFonts w:ascii="Book Antiqua" w:eastAsia="Calibri" w:hAnsi="Book Antiqua" w:cs="Times New Roman"/>
          <w:b/>
          <w:sz w:val="22"/>
          <w:lang w:val="sr-Cyrl-BA"/>
        </w:rPr>
        <w:t xml:space="preserve"> 2023. године</w:t>
      </w:r>
      <w:r w:rsidR="00ED2286">
        <w:rPr>
          <w:rFonts w:ascii="Book Antiqua" w:eastAsia="Calibri" w:hAnsi="Book Antiqua" w:cs="Times New Roman"/>
          <w:b/>
          <w:sz w:val="22"/>
          <w:lang w:val="sr-Cyrl-BA"/>
        </w:rPr>
        <w:t xml:space="preserve"> у 12.00 часова</w:t>
      </w:r>
    </w:p>
    <w:p w:rsidR="00E558E0" w:rsidRPr="00F311DC" w:rsidRDefault="00A249D8" w:rsidP="00E558E0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Cs w:val="24"/>
          <w:lang w:val="sr-Cyrl-BA"/>
        </w:rPr>
      </w:pPr>
      <w:r>
        <w:rPr>
          <w:rFonts w:ascii="Book Antiqua" w:eastAsia="Calibri" w:hAnsi="Book Antiqua" w:cs="Times New Roman"/>
          <w:b/>
          <w:i/>
          <w:szCs w:val="24"/>
          <w:lang w:val="sr-Cyrl-BA"/>
        </w:rPr>
        <w:t>„</w:t>
      </w:r>
      <w:r w:rsidR="00F311DC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>С</w:t>
      </w:r>
      <w:r w:rsidR="00E558E0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>лободни медији</w:t>
      </w:r>
      <w:r>
        <w:rPr>
          <w:rFonts w:ascii="Book Antiqua" w:eastAsia="Calibri" w:hAnsi="Book Antiqua" w:cs="Times New Roman"/>
          <w:b/>
          <w:i/>
          <w:szCs w:val="24"/>
          <w:lang w:val="sr-Cyrl-BA"/>
        </w:rPr>
        <w:t>“</w:t>
      </w:r>
      <w:r w:rsidR="001635D3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 xml:space="preserve"> као оксиморон или </w:t>
      </w:r>
      <w:r w:rsidR="00E558E0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 xml:space="preserve">плеоназам у </w:t>
      </w:r>
      <w:r w:rsidR="001635D3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>контексту</w:t>
      </w:r>
      <w:r w:rsidR="00E558E0" w:rsidRPr="00F311DC">
        <w:rPr>
          <w:rFonts w:ascii="Book Antiqua" w:eastAsia="Calibri" w:hAnsi="Book Antiqua" w:cs="Times New Roman"/>
          <w:b/>
          <w:i/>
          <w:szCs w:val="24"/>
          <w:lang w:val="sr-Cyrl-BA"/>
        </w:rPr>
        <w:t xml:space="preserve"> савременог новинарства</w:t>
      </w:r>
    </w:p>
    <w:p w:rsidR="00982E77" w:rsidRPr="00F311DC" w:rsidRDefault="00982E77" w:rsidP="00E558E0">
      <w:pPr>
        <w:spacing w:after="0" w:line="360" w:lineRule="auto"/>
        <w:jc w:val="center"/>
        <w:rPr>
          <w:rFonts w:ascii="Book Antiqua" w:eastAsia="Calibri" w:hAnsi="Book Antiqua" w:cs="Times New Roman"/>
          <w:b/>
          <w:szCs w:val="24"/>
          <w:lang w:val="sr-Latn-BA"/>
        </w:rPr>
      </w:pPr>
      <w:r w:rsidRPr="00F311DC">
        <w:rPr>
          <w:rFonts w:ascii="Book Antiqua" w:eastAsia="Calibri" w:hAnsi="Book Antiqua" w:cs="Times New Roman"/>
          <w:b/>
          <w:szCs w:val="24"/>
          <w:lang w:val="sr-Cyrl-BA"/>
        </w:rPr>
        <w:t>ГОСТ: Мато Ђаковић, уредник и водитељ емисије „Телеринг“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8EF" w:rsidRPr="0000418E" w:rsidTr="00CD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28EF" w:rsidRPr="0000418E" w:rsidRDefault="00E558E0" w:rsidP="00CD36C7">
            <w:pPr>
              <w:jc w:val="center"/>
              <w:rPr>
                <w:rFonts w:ascii="Book Antiqua" w:hAnsi="Book Antiqua"/>
                <w:sz w:val="22"/>
                <w:lang w:val="sr-Cyrl-RS"/>
              </w:rPr>
            </w:pPr>
            <w:r>
              <w:rPr>
                <w:rFonts w:ascii="Book Antiqua" w:hAnsi="Book Antiqua"/>
                <w:sz w:val="22"/>
                <w:lang w:val="sr-Cyrl-RS"/>
              </w:rPr>
              <w:t>ДНЕВНИ РЕД</w:t>
            </w:r>
          </w:p>
        </w:tc>
      </w:tr>
    </w:tbl>
    <w:p w:rsidR="00E558E0" w:rsidRPr="0000418E" w:rsidRDefault="00E558E0" w:rsidP="001828EF">
      <w:pPr>
        <w:spacing w:after="0" w:line="240" w:lineRule="auto"/>
        <w:rPr>
          <w:rFonts w:ascii="Book Antiqua" w:eastAsia="Calibri" w:hAnsi="Book Antiqua" w:cs="Times New Roman"/>
          <w:sz w:val="22"/>
          <w:lang w:val="sr-Cyrl-RS"/>
        </w:rPr>
      </w:pP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1345"/>
        <w:gridCol w:w="3270"/>
        <w:gridCol w:w="3603"/>
        <w:gridCol w:w="1410"/>
      </w:tblGrid>
      <w:tr w:rsidR="006E3062" w:rsidRPr="001828EF" w:rsidTr="00CD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</w:tcPr>
          <w:p w:rsidR="001828EF" w:rsidRPr="001828EF" w:rsidRDefault="001828EF" w:rsidP="00ED2286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A1355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11.45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-12.00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ED2286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Регистрација учесника</w:t>
            </w:r>
          </w:p>
        </w:tc>
        <w:tc>
          <w:tcPr>
            <w:tcW w:w="1410" w:type="dxa"/>
          </w:tcPr>
          <w:p w:rsidR="00ED2286" w:rsidRPr="001828EF" w:rsidRDefault="00A1355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сала, 201, први спрат</w:t>
            </w:r>
          </w:p>
        </w:tc>
      </w:tr>
      <w:tr w:rsidR="006E3062" w:rsidRPr="001828EF" w:rsidTr="00CD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11.45</w:t>
            </w:r>
          </w:p>
        </w:tc>
        <w:tc>
          <w:tcPr>
            <w:tcW w:w="6873" w:type="dxa"/>
            <w:gridSpan w:val="2"/>
          </w:tcPr>
          <w:p w:rsidR="001828EF" w:rsidRPr="001828EF" w:rsidRDefault="001828EF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ED2286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Изјаве за медије</w:t>
            </w:r>
          </w:p>
        </w:tc>
        <w:tc>
          <w:tcPr>
            <w:tcW w:w="1410" w:type="dxa"/>
          </w:tcPr>
          <w:p w:rsidR="001828EF" w:rsidRPr="00341A79" w:rsidRDefault="00341A79" w:rsidP="00ED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341A79">
              <w:rPr>
                <w:rFonts w:ascii="Book Antiqua" w:eastAsia="Calibri" w:hAnsi="Book Antiqua" w:cs="Times New Roman"/>
                <w:sz w:val="22"/>
                <w:lang w:val="sr-Cyrl-RS"/>
              </w:rPr>
              <w:t>Испред свечане сале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201, први спрат</w:t>
            </w:r>
          </w:p>
        </w:tc>
      </w:tr>
      <w:tr w:rsidR="006E3062" w:rsidRPr="0000418E" w:rsidTr="00CD3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7E1E87" w:rsidRDefault="007E1E8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12.00-13.0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</w:t>
            </w:r>
          </w:p>
        </w:tc>
        <w:tc>
          <w:tcPr>
            <w:tcW w:w="3270" w:type="dxa"/>
          </w:tcPr>
          <w:p w:rsidR="00982E77" w:rsidRDefault="007E1E8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        Модератор</w:t>
            </w:r>
          </w:p>
          <w:p w:rsidR="007E1E87" w:rsidRDefault="007E1E8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ED2286" w:rsidRPr="00570F70" w:rsidRDefault="006E3062" w:rsidP="00570F7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Јована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  <w:t>Млинаревић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, </w:t>
            </w:r>
            <w:r w:rsidR="00982E77" w:rsidRPr="00570F70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секретар 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>Катедре</w:t>
            </w:r>
            <w:r w:rsidR="00ED2286" w:rsidRPr="00570F70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за новинарство и комуникологију </w:t>
            </w:r>
          </w:p>
          <w:p w:rsidR="00ED2286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341A79" w:rsidRDefault="00341A79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1828EF" w:rsidRDefault="00982E77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          Излагачи</w:t>
            </w:r>
          </w:p>
          <w:p w:rsidR="00ED2286" w:rsidRPr="0000418E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603FA6" w:rsidRPr="00ED2286" w:rsidRDefault="00ED2286" w:rsidP="00ED228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 w:rsidRPr="00ED2286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Доц. др Анђела Купрешанин Вукелић, руководилац Катедре за новинарство и комуникологију </w:t>
            </w:r>
          </w:p>
          <w:p w:rsidR="00603FA6" w:rsidRDefault="00603FA6" w:rsidP="00ED2286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1828EF" w:rsidRPr="007E1E87" w:rsidRDefault="00ED2286" w:rsidP="007E1E87">
            <w:pPr>
              <w:pStyle w:val="ListParagraph"/>
              <w:numPr>
                <w:ilvl w:val="0"/>
                <w:numId w:val="5"/>
              </w:num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>Мато Ђаковић, уредник и водитељ емисије „Телеринг</w:t>
            </w:r>
            <w:r w:rsidR="007E1E87">
              <w:rPr>
                <w:rFonts w:ascii="Book Antiqua" w:eastAsia="Calibri" w:hAnsi="Book Antiqua" w:cs="Times New Roman"/>
                <w:sz w:val="22"/>
                <w:lang w:val="sr-Cyrl-BA"/>
              </w:rPr>
              <w:t>“</w:t>
            </w:r>
          </w:p>
        </w:tc>
        <w:tc>
          <w:tcPr>
            <w:tcW w:w="3603" w:type="dxa"/>
          </w:tcPr>
          <w:p w:rsidR="00ED2286" w:rsidRDefault="00E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7E1E8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</w:p>
          <w:p w:rsidR="00ED2286" w:rsidRDefault="00570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</w:t>
            </w:r>
            <w:r w:rsidR="00982E77">
              <w:rPr>
                <w:rFonts w:ascii="Book Antiqua" w:eastAsia="Calibri" w:hAnsi="Book Antiqua" w:cs="Times New Roman"/>
                <w:sz w:val="22"/>
                <w:lang w:val="sr-Cyrl-BA"/>
              </w:rPr>
              <w:t>Поздравна ријеч</w:t>
            </w:r>
          </w:p>
          <w:p w:rsidR="00ED2286" w:rsidRDefault="00ED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982E7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</w:p>
          <w:p w:rsidR="00982E77" w:rsidRPr="006E3062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</w:p>
          <w:p w:rsidR="00982E77" w:rsidRDefault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   </w:t>
            </w:r>
          </w:p>
          <w:p w:rsidR="00570F70" w:rsidRDefault="00982E7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     </w:t>
            </w:r>
          </w:p>
          <w:p w:rsidR="001828EF" w:rsidRPr="00ED2286" w:rsidRDefault="00570F70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BA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            </w:t>
            </w:r>
            <w:r w:rsidR="00982E77">
              <w:rPr>
                <w:rFonts w:ascii="Book Antiqua" w:eastAsia="Calibri" w:hAnsi="Book Antiqua" w:cs="Times New Roman"/>
                <w:sz w:val="22"/>
                <w:lang w:val="sr-Cyrl-BA"/>
              </w:rPr>
              <w:t xml:space="preserve"> </w:t>
            </w:r>
            <w:r w:rsidR="00ED2286">
              <w:rPr>
                <w:rFonts w:ascii="Book Antiqua" w:eastAsia="Calibri" w:hAnsi="Book Antiqua" w:cs="Times New Roman"/>
                <w:sz w:val="22"/>
                <w:lang w:val="sr-Cyrl-BA"/>
              </w:rPr>
              <w:t>ТЕМЕ</w:t>
            </w:r>
          </w:p>
          <w:p w:rsidR="00982E77" w:rsidRDefault="00982E7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</w:p>
          <w:p w:rsidR="001828EF" w:rsidRPr="009C3769" w:rsidRDefault="007E1E87" w:rsidP="00982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Представљање</w:t>
            </w:r>
            <w:r w:rsidR="00982E77"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података о </w:t>
            </w: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слободи</w:t>
            </w:r>
            <w:r w:rsidR="00982E77"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медија у свијету</w:t>
            </w:r>
            <w:r w:rsid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и чиниоцима</w:t>
            </w: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 који примарно угрожавају њихову слободу</w:t>
            </w:r>
          </w:p>
          <w:p w:rsidR="00603FA6" w:rsidRPr="0000418E" w:rsidRDefault="00603FA6" w:rsidP="001828EF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9C3769" w:rsidRDefault="009C3769" w:rsidP="006E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  <w:p w:rsidR="00603FA6" w:rsidRDefault="006E3062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Најзаступљенији видови инструментализације медија дан</w:t>
            </w:r>
            <w:r w:rsidR="00341A79"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ас код нас и у свијету</w:t>
            </w:r>
          </w:p>
          <w:p w:rsidR="009C3769" w:rsidRPr="009C3769" w:rsidRDefault="009C3769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856D73" w:rsidRDefault="00856D73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Концепт одговорности професионалних комуникатора и грађана у дигиталном</w:t>
            </w:r>
            <w:r>
              <w:rPr>
                <w:rFonts w:ascii="Book Antiqua" w:eastAsia="Calibri" w:hAnsi="Book Antiqua" w:cs="Times New Roman"/>
                <w:sz w:val="22"/>
                <w:lang w:val="sr-Cyrl-CS"/>
              </w:rPr>
              <w:t xml:space="preserve"> </w:t>
            </w: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окружењу</w:t>
            </w:r>
          </w:p>
          <w:p w:rsidR="009C3769" w:rsidRPr="009C3769" w:rsidRDefault="009C3769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6E3062" w:rsidRDefault="00856D73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Коришћење медијског простора у сврхе афирмисања културе </w:t>
            </w: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lastRenderedPageBreak/>
              <w:t>дијалога – потенцијали и ограничења</w:t>
            </w:r>
          </w:p>
          <w:p w:rsidR="009C3769" w:rsidRPr="009C3769" w:rsidRDefault="009C3769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603FA6" w:rsidRDefault="00495273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 xml:space="preserve">Изазови и искуства у стварању мједијског формата као </w:t>
            </w:r>
            <w:r w:rsidR="001635D3"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бренда</w:t>
            </w:r>
          </w:p>
          <w:p w:rsidR="009C3769" w:rsidRPr="009C3769" w:rsidRDefault="009C3769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</w:p>
          <w:p w:rsidR="00603FA6" w:rsidRPr="009C3769" w:rsidRDefault="001635D3" w:rsidP="009C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</w:pPr>
            <w:r w:rsidRPr="009C3769">
              <w:rPr>
                <w:rFonts w:ascii="Book Antiqua" w:eastAsia="Calibri" w:hAnsi="Book Antiqua" w:cs="Times New Roman"/>
                <w:i/>
                <w:sz w:val="22"/>
                <w:lang w:val="sr-Cyrl-CS"/>
              </w:rPr>
              <w:t>Савјети за професионално вођење интервјуа</w:t>
            </w:r>
          </w:p>
          <w:p w:rsidR="001635D3" w:rsidRPr="001635D3" w:rsidRDefault="001635D3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CS"/>
              </w:rPr>
            </w:pPr>
          </w:p>
        </w:tc>
        <w:tc>
          <w:tcPr>
            <w:tcW w:w="1410" w:type="dxa"/>
          </w:tcPr>
          <w:p w:rsidR="00ED2286" w:rsidRDefault="00ED2286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341A79" w:rsidRDefault="00341A79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341A79" w:rsidRPr="001828EF" w:rsidRDefault="00341A79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сала 201</w:t>
            </w:r>
          </w:p>
        </w:tc>
      </w:tr>
      <w:tr w:rsidR="006E3062" w:rsidRPr="001828EF" w:rsidTr="00CD3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1828EF" w:rsidRPr="001828EF" w:rsidRDefault="00603FA6" w:rsidP="007E1E87">
            <w:pPr>
              <w:jc w:val="left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13.0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0-13.30</w:t>
            </w: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6873" w:type="dxa"/>
            <w:gridSpan w:val="2"/>
          </w:tcPr>
          <w:p w:rsidR="001828EF" w:rsidRPr="001828EF" w:rsidRDefault="001635D3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Cyrl-BA"/>
              </w:rPr>
              <w:t>ПИТАЊА И ДИСКУСИЈА</w:t>
            </w:r>
            <w:r w:rsidR="001828EF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</w:tc>
        <w:tc>
          <w:tcPr>
            <w:tcW w:w="1410" w:type="dxa"/>
          </w:tcPr>
          <w:p w:rsidR="001828EF" w:rsidRPr="001828EF" w:rsidRDefault="00341A79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Свечана    сала 201</w:t>
            </w:r>
          </w:p>
        </w:tc>
      </w:tr>
    </w:tbl>
    <w:p w:rsidR="003E5344" w:rsidRPr="003E5344" w:rsidRDefault="003E5344" w:rsidP="00ED2286">
      <w:pPr>
        <w:spacing w:after="0" w:line="240" w:lineRule="auto"/>
        <w:rPr>
          <w:rFonts w:ascii="Book Antiqua" w:hAnsi="Book Antiqua"/>
          <w:lang w:val="sr-Cyrl-BA"/>
        </w:rPr>
      </w:pPr>
    </w:p>
    <w:sectPr w:rsidR="003E5344" w:rsidRPr="003E5344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9B" w:rsidRDefault="00D7039B" w:rsidP="00821E6C">
      <w:pPr>
        <w:spacing w:after="0" w:line="240" w:lineRule="auto"/>
      </w:pPr>
      <w:r>
        <w:separator/>
      </w:r>
    </w:p>
  </w:endnote>
  <w:endnote w:type="continuationSeparator" w:id="0">
    <w:p w:rsidR="00D7039B" w:rsidRDefault="00D7039B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C7" w:rsidRDefault="00CD36C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9B" w:rsidRDefault="00D7039B" w:rsidP="00821E6C">
      <w:pPr>
        <w:spacing w:after="0" w:line="240" w:lineRule="auto"/>
      </w:pPr>
      <w:r>
        <w:separator/>
      </w:r>
    </w:p>
  </w:footnote>
  <w:footnote w:type="continuationSeparator" w:id="0">
    <w:p w:rsidR="00D7039B" w:rsidRDefault="00D7039B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C7" w:rsidRDefault="00CD36C7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01"/>
    <w:multiLevelType w:val="hybridMultilevel"/>
    <w:tmpl w:val="88C44F36"/>
    <w:lvl w:ilvl="0" w:tplc="41CC9158">
      <w:start w:val="1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05E0F"/>
    <w:multiLevelType w:val="hybridMultilevel"/>
    <w:tmpl w:val="DFC87C92"/>
    <w:lvl w:ilvl="0" w:tplc="FB8E1C3E">
      <w:start w:val="1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C4328"/>
    <w:multiLevelType w:val="hybridMultilevel"/>
    <w:tmpl w:val="D9763588"/>
    <w:lvl w:ilvl="0" w:tplc="5FD291B2">
      <w:start w:val="1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0418E"/>
    <w:rsid w:val="00004F89"/>
    <w:rsid w:val="0001558A"/>
    <w:rsid w:val="000A4A02"/>
    <w:rsid w:val="000C31D5"/>
    <w:rsid w:val="000E3E5D"/>
    <w:rsid w:val="001074B5"/>
    <w:rsid w:val="00152E6E"/>
    <w:rsid w:val="001635D3"/>
    <w:rsid w:val="001828EF"/>
    <w:rsid w:val="001D284F"/>
    <w:rsid w:val="001D4C80"/>
    <w:rsid w:val="00225652"/>
    <w:rsid w:val="002B0A57"/>
    <w:rsid w:val="002D5534"/>
    <w:rsid w:val="002E6DD2"/>
    <w:rsid w:val="00341A79"/>
    <w:rsid w:val="00347DF6"/>
    <w:rsid w:val="0037527C"/>
    <w:rsid w:val="003D50E1"/>
    <w:rsid w:val="003D747A"/>
    <w:rsid w:val="003E5344"/>
    <w:rsid w:val="00404A1E"/>
    <w:rsid w:val="00425435"/>
    <w:rsid w:val="00495273"/>
    <w:rsid w:val="004D2E3C"/>
    <w:rsid w:val="00570F70"/>
    <w:rsid w:val="00573B8F"/>
    <w:rsid w:val="005C1636"/>
    <w:rsid w:val="005C5A94"/>
    <w:rsid w:val="005F3964"/>
    <w:rsid w:val="00603FA6"/>
    <w:rsid w:val="0065620D"/>
    <w:rsid w:val="006E3062"/>
    <w:rsid w:val="006E309B"/>
    <w:rsid w:val="00706662"/>
    <w:rsid w:val="00766AC9"/>
    <w:rsid w:val="007E196A"/>
    <w:rsid w:val="007E1E87"/>
    <w:rsid w:val="008113B0"/>
    <w:rsid w:val="00821E6C"/>
    <w:rsid w:val="008423B7"/>
    <w:rsid w:val="008564D8"/>
    <w:rsid w:val="00856D73"/>
    <w:rsid w:val="008A476F"/>
    <w:rsid w:val="008E1C5B"/>
    <w:rsid w:val="009225FB"/>
    <w:rsid w:val="00982E77"/>
    <w:rsid w:val="00995BDE"/>
    <w:rsid w:val="009C3769"/>
    <w:rsid w:val="00A1355F"/>
    <w:rsid w:val="00A249D8"/>
    <w:rsid w:val="00A279F2"/>
    <w:rsid w:val="00B00EC0"/>
    <w:rsid w:val="00B40F73"/>
    <w:rsid w:val="00BE2943"/>
    <w:rsid w:val="00C4051C"/>
    <w:rsid w:val="00C8351E"/>
    <w:rsid w:val="00C87E0F"/>
    <w:rsid w:val="00CD36C7"/>
    <w:rsid w:val="00CD4B62"/>
    <w:rsid w:val="00D37C3F"/>
    <w:rsid w:val="00D7039B"/>
    <w:rsid w:val="00DA42D6"/>
    <w:rsid w:val="00DB29F1"/>
    <w:rsid w:val="00E558E0"/>
    <w:rsid w:val="00E74BE1"/>
    <w:rsid w:val="00EB4F7E"/>
    <w:rsid w:val="00ED2286"/>
    <w:rsid w:val="00F311DC"/>
    <w:rsid w:val="00F35653"/>
    <w:rsid w:val="00F55DF2"/>
    <w:rsid w:val="00F86FAE"/>
    <w:rsid w:val="00FA5703"/>
    <w:rsid w:val="00FB697E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6A2E3-0E63-4FA8-AFA5-4041CF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D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Kabinet 429</cp:lastModifiedBy>
  <cp:revision>2</cp:revision>
  <cp:lastPrinted>2019-10-21T11:06:00Z</cp:lastPrinted>
  <dcterms:created xsi:type="dcterms:W3CDTF">2023-04-28T13:34:00Z</dcterms:created>
  <dcterms:modified xsi:type="dcterms:W3CDTF">2023-04-28T13:34:00Z</dcterms:modified>
</cp:coreProperties>
</file>