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815F" w14:textId="56B775FB" w:rsidR="00141C1B" w:rsidRPr="00947A47" w:rsidRDefault="00947A47" w:rsidP="00947A47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47A47">
        <w:rPr>
          <w:rFonts w:ascii="Times New Roman" w:hAnsi="Times New Roman" w:cs="Times New Roman"/>
          <w:sz w:val="28"/>
          <w:szCs w:val="28"/>
          <w:u w:val="single"/>
          <w:lang w:val="ru-RU"/>
        </w:rPr>
        <w:t>ОБЈАВА НА ОФИЦИЈАЛНОМ САЈТУ МГИМО</w:t>
      </w:r>
    </w:p>
    <w:p w14:paraId="5C8734FB" w14:textId="77777777" w:rsidR="00947A47" w:rsidRDefault="00947A47" w:rsidP="00242A5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A9C1FA" w14:textId="77777777" w:rsidR="00242A54" w:rsidRPr="00242A54" w:rsidRDefault="00947A47" w:rsidP="00242A54">
      <w:pPr>
        <w:jc w:val="center"/>
        <w:rPr>
          <w:rFonts w:ascii="Times New Roman" w:hAnsi="Times New Roman" w:cs="Times New Roman"/>
        </w:rPr>
      </w:pPr>
      <w:hyperlink r:id="rId5" w:history="1">
        <w:r w:rsidR="00242A54" w:rsidRPr="00242A54">
          <w:rPr>
            <w:rStyle w:val="Hyperlink"/>
            <w:rFonts w:ascii="Times New Roman" w:hAnsi="Times New Roman" w:cs="Times New Roman"/>
          </w:rPr>
          <w:t>https://mgimo.ru/about/news/announce/ekho-grazhdanskoj-vojny-v-bosnii-i-gercegovine-proshloe-i-nastoyashchee/</w:t>
        </w:r>
      </w:hyperlink>
    </w:p>
    <w:p w14:paraId="6BA0B2D4" w14:textId="53742192" w:rsidR="00141C1B" w:rsidRPr="00947A47" w:rsidRDefault="00141C1B" w:rsidP="00242A54">
      <w:pPr>
        <w:rPr>
          <w:lang w:val="ru-RU"/>
        </w:rPr>
      </w:pPr>
    </w:p>
    <w:p w14:paraId="3372F3B5" w14:textId="1AF9FBD0" w:rsidR="00242A54" w:rsidRDefault="00242A54" w:rsidP="00242A54"/>
    <w:p w14:paraId="033E232C" w14:textId="72B30130" w:rsidR="00242A54" w:rsidRDefault="00242A54" w:rsidP="00242A54">
      <w:pPr>
        <w:jc w:val="center"/>
        <w:rPr>
          <w:rFonts w:ascii="Times New Roman" w:hAnsi="Times New Roman" w:cs="Times New Roman"/>
          <w:u w:val="single"/>
          <w:lang w:val="sr-Cyrl-RS"/>
        </w:rPr>
      </w:pPr>
      <w:proofErr w:type="spellStart"/>
      <w:r w:rsidRPr="00C46D7F">
        <w:rPr>
          <w:rFonts w:ascii="Times New Roman" w:hAnsi="Times New Roman" w:cs="Times New Roman"/>
          <w:u w:val="single"/>
          <w:lang w:val="ru-RU"/>
        </w:rPr>
        <w:t>Превод</w:t>
      </w:r>
      <w:proofErr w:type="spellEnd"/>
      <w:r w:rsidRPr="00C46D7F">
        <w:rPr>
          <w:rFonts w:ascii="Times New Roman" w:hAnsi="Times New Roman" w:cs="Times New Roman"/>
          <w:u w:val="single"/>
          <w:lang w:val="ru-RU"/>
        </w:rPr>
        <w:t xml:space="preserve"> на </w:t>
      </w:r>
      <w:r w:rsidRPr="00C46D7F">
        <w:rPr>
          <w:rFonts w:ascii="Times New Roman" w:hAnsi="Times New Roman" w:cs="Times New Roman"/>
          <w:u w:val="single"/>
          <w:lang w:val="sr-Cyrl-RS"/>
        </w:rPr>
        <w:t>српски</w:t>
      </w:r>
    </w:p>
    <w:p w14:paraId="58417743" w14:textId="77777777" w:rsidR="00C46D7F" w:rsidRPr="00C46D7F" w:rsidRDefault="00C46D7F" w:rsidP="00242A54">
      <w:pPr>
        <w:jc w:val="center"/>
        <w:rPr>
          <w:rFonts w:ascii="Times New Roman" w:hAnsi="Times New Roman" w:cs="Times New Roman"/>
          <w:u w:val="single"/>
          <w:lang w:val="sr-Cyrl-RS"/>
        </w:rPr>
      </w:pPr>
    </w:p>
    <w:p w14:paraId="0F07A2EB" w14:textId="3301D688" w:rsidR="00242A54" w:rsidRDefault="00242A54" w:rsidP="00242A54">
      <w:pPr>
        <w:rPr>
          <w:rFonts w:ascii="Times New Roman" w:hAnsi="Times New Roman" w:cs="Times New Roman"/>
          <w:lang w:val="ru-RU"/>
        </w:rPr>
      </w:pPr>
    </w:p>
    <w:p w14:paraId="56907E82" w14:textId="77777777" w:rsidR="00626872" w:rsidRPr="00626872" w:rsidRDefault="00626872" w:rsidP="00626872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626872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7. децембар 2021. </w:t>
      </w:r>
    </w:p>
    <w:p w14:paraId="00521527" w14:textId="77777777" w:rsidR="00626872" w:rsidRPr="00626872" w:rsidRDefault="00626872" w:rsidP="00626872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626872">
        <w:rPr>
          <w:rFonts w:ascii="Times New Roman" w:hAnsi="Times New Roman" w:cs="Times New Roman"/>
          <w:b/>
          <w:sz w:val="52"/>
          <w:szCs w:val="52"/>
        </w:rPr>
        <w:t>Међународни студентски округли сто «Ехо грађанског рата у Босни и Херцеговини: прошлост и садашњост»</w:t>
      </w:r>
    </w:p>
    <w:p w14:paraId="68021710" w14:textId="77777777" w:rsidR="00626872" w:rsidRPr="00626872" w:rsidRDefault="00626872" w:rsidP="00626872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14:paraId="333BACDD" w14:textId="77777777" w:rsidR="00626872" w:rsidRPr="00626872" w:rsidRDefault="00626872" w:rsidP="00626872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626872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Дана 7. децембра у 16.00 (по московском времену) у </w:t>
      </w:r>
      <w:hyperlink r:id="rId6" w:history="1">
        <w:r w:rsidRPr="00626872">
          <w:rPr>
            <w:rStyle w:val="Hyperlink"/>
            <w:rFonts w:ascii="Times New Roman" w:hAnsi="Times New Roman" w:cs="Times New Roman"/>
            <w:b/>
            <w:sz w:val="26"/>
            <w:szCs w:val="26"/>
            <w:lang w:val="sr-Cyrl-RS"/>
          </w:rPr>
          <w:t>слушаоници</w:t>
        </w:r>
        <w:r w:rsidRPr="00626872">
          <w:rPr>
            <w:rStyle w:val="Hyperlink"/>
            <w:rFonts w:ascii="Times New Roman" w:hAnsi="Times New Roman" w:cs="Times New Roman"/>
            <w:b/>
            <w:sz w:val="26"/>
            <w:szCs w:val="26"/>
            <w:lang w:val="ru-RU"/>
          </w:rPr>
          <w:t xml:space="preserve"> 423</w:t>
        </w:r>
      </w:hyperlink>
      <w:r w:rsidRPr="00626872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у МГИМО-у биће одржан међународни студентски округли сто «Ехо грађанског рата у Босни и Херцеговини: прошлост и садашњост». Организатори су Балкански Клуб НСО МГИМО и Републички центар за истраживање рата, ратних злочина и тражење несталих лица Владе Републике Српске, а скуп ће испратити и Фонд за подршку јавној дипломатији А.М. Горчакова на својим дигиталним платформама. </w:t>
      </w:r>
    </w:p>
    <w:p w14:paraId="1363594E" w14:textId="77777777" w:rsidR="00626872" w:rsidRPr="00626872" w:rsidRDefault="00626872" w:rsidP="00626872">
      <w:pPr>
        <w:jc w:val="both"/>
        <w:rPr>
          <w:rFonts w:ascii="Times New Roman" w:hAnsi="Times New Roman" w:cs="Times New Roman"/>
          <w:b/>
          <w:lang w:val="sr-Cyrl-RS"/>
        </w:rPr>
      </w:pPr>
    </w:p>
    <w:p w14:paraId="6565AF98" w14:textId="77777777" w:rsidR="00626872" w:rsidRPr="00626872" w:rsidRDefault="00626872" w:rsidP="00626872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26872">
        <w:rPr>
          <w:rFonts w:ascii="Times New Roman" w:hAnsi="Times New Roman" w:cs="Times New Roman"/>
          <w:sz w:val="26"/>
          <w:szCs w:val="26"/>
          <w:lang w:val="sr-Cyrl-RS"/>
        </w:rPr>
        <w:t>На округлом столу ће бити одржана два панела: стручни панел и студентски панел.</w:t>
      </w:r>
    </w:p>
    <w:p w14:paraId="090E4525" w14:textId="77777777" w:rsidR="00626872" w:rsidRPr="00626872" w:rsidRDefault="00626872" w:rsidP="00626872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037F57A4" w14:textId="77777777" w:rsidR="00626872" w:rsidRPr="00626872" w:rsidRDefault="00626872" w:rsidP="0062687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sr-Cyrl-RS"/>
        </w:rPr>
      </w:pPr>
      <w:r w:rsidRPr="00626872">
        <w:rPr>
          <w:rFonts w:ascii="Times New Roman" w:hAnsi="Times New Roman" w:cs="Times New Roman"/>
          <w:sz w:val="26"/>
          <w:szCs w:val="26"/>
          <w:lang w:val="sr-Cyrl-RS"/>
        </w:rPr>
        <w:t>Очекује се да ће у стручном панелу учествовати бивши министар спољних послова Југославије В. Јовановић (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sr-Cyrl-RS"/>
        </w:rPr>
        <w:t>онлајн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sr-Cyrl-RS"/>
        </w:rPr>
        <w:t xml:space="preserve">), </w:t>
      </w: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 Републичког центра за истраживање рата, ратних злочина и тражење несталих лица Владе Републике Српске М. Којић, начелник Одељења за истраживање, документовање и меморијализацију Републичког центра за истраживање рата, ратних злочина и тражење несталих лица Владе Републике Српске Д. Павловић, потпредсједник и члан Сарајевске комисије, стручњак за војна питања са великим искуством рада у мисијама УН широм свијета, укључујући и Босну и Херцеговину, и дугогодишњи војни експерт Међународног кривичног суда УН за бившу Југославију В. Безрученко.</w:t>
      </w:r>
    </w:p>
    <w:p w14:paraId="4751CEB9" w14:textId="77777777" w:rsidR="00626872" w:rsidRPr="00626872" w:rsidRDefault="00626872" w:rsidP="0062687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sr-Cyrl-RS"/>
        </w:rPr>
      </w:pPr>
    </w:p>
    <w:p w14:paraId="28746620" w14:textId="77777777" w:rsidR="00626872" w:rsidRPr="00626872" w:rsidRDefault="00626872" w:rsidP="0062687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Са руске стране учествоваће руководилац Центра за проучавање савремене балканске кризе Института за славистику Руске академије наука </w:t>
      </w:r>
      <w:hyperlink r:id="rId7" w:history="1">
        <w:r w:rsidRPr="00626872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Cyrl-RS"/>
          </w:rPr>
          <w:t xml:space="preserve">Е.Ј. </w:t>
        </w:r>
        <w:proofErr w:type="spellStart"/>
        <w:r w:rsidRPr="00626872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Cyrl-RS"/>
          </w:rPr>
          <w:t>Гускова</w:t>
        </w:r>
        <w:proofErr w:type="spellEnd"/>
      </w:hyperlink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(модератор), оснивач и </w:t>
      </w:r>
      <w:r w:rsidRPr="00626872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proofErr w:type="spellStart"/>
      <w:r w:rsidRPr="00626872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редник</w:t>
      </w:r>
      <w:proofErr w:type="spellEnd"/>
      <w:r w:rsidRPr="00626872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портала “</w:t>
      </w:r>
      <w:proofErr w:type="spellStart"/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Балканист</w:t>
      </w:r>
      <w:proofErr w:type="spellEnd"/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” </w:t>
      </w:r>
      <w:hyperlink r:id="rId8" w:history="1">
        <w:proofErr w:type="spellStart"/>
        <w:r w:rsidRPr="00626872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Cyrl-RS"/>
          </w:rPr>
          <w:t>О.Бондаренко</w:t>
        </w:r>
        <w:proofErr w:type="spellEnd"/>
      </w:hyperlink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, научни сарадник Одељења за савремену историју земаља Централне и Југоисточне Европе Института за славистику Руске академије наука </w:t>
      </w:r>
      <w:hyperlink r:id="rId9" w:history="1">
        <w:r w:rsidRPr="00626872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Cyrl-RS"/>
          </w:rPr>
          <w:t xml:space="preserve">Г.Н. </w:t>
        </w:r>
        <w:proofErr w:type="spellStart"/>
        <w:r w:rsidRPr="00626872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Cyrl-RS"/>
          </w:rPr>
          <w:t>Енгелхардт</w:t>
        </w:r>
        <w:proofErr w:type="spellEnd"/>
      </w:hyperlink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, и професор </w:t>
      </w: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lastRenderedPageBreak/>
        <w:t xml:space="preserve">Катедре за међународне односе и спољну политику Русије на Факултету за међународне односе МГИМО, и декан Факултета за међународне односе и иностране регионалне студије Руског државног универзитета за хуманистичке науке, доктор историјских наука </w:t>
      </w:r>
      <w:hyperlink r:id="rId10" w:history="1">
        <w:r w:rsidRPr="00626872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Cyrl-RS"/>
          </w:rPr>
          <w:t xml:space="preserve">Ј.М. </w:t>
        </w:r>
        <w:proofErr w:type="spellStart"/>
        <w:r w:rsidRPr="00626872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sr-Cyrl-RS"/>
          </w:rPr>
          <w:t>Кожокин</w:t>
        </w:r>
        <w:proofErr w:type="spellEnd"/>
      </w:hyperlink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.</w:t>
      </w:r>
    </w:p>
    <w:p w14:paraId="147EA814" w14:textId="77777777" w:rsidR="00626872" w:rsidRPr="00626872" w:rsidRDefault="00626872" w:rsidP="00626872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sr-Cyrl-RS"/>
        </w:rPr>
      </w:pPr>
    </w:p>
    <w:p w14:paraId="5A02C18F" w14:textId="77777777" w:rsidR="00626872" w:rsidRPr="00626872" w:rsidRDefault="00626872" w:rsidP="00626872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36C870ED" w14:textId="77777777" w:rsidR="00626872" w:rsidRPr="00626872" w:rsidRDefault="00626872" w:rsidP="0062687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Распоред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излагања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студентском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панелу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ће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бити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одређен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на основу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резултата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конкурса теза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студентских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радова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Заинтересованим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учешће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међународном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студентском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округлом столу «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Ехо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грађанског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рата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у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Босни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Херцеговини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прошлост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садашњост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предлажу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се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следеће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теме за 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ru-RU"/>
        </w:rPr>
        <w:t>учешће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626872">
        <w:rPr>
          <w:rFonts w:ascii="Times New Roman" w:hAnsi="Times New Roman" w:cs="Times New Roman"/>
          <w:sz w:val="26"/>
          <w:szCs w:val="26"/>
          <w:lang w:val="ru-RU"/>
        </w:rPr>
        <w:t>на конкурсу</w:t>
      </w:r>
      <w:proofErr w:type="gramEnd"/>
      <w:r w:rsidRPr="00626872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42A1161B" w14:textId="77777777" w:rsidR="00626872" w:rsidRPr="00626872" w:rsidRDefault="00626872" w:rsidP="0062687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8D9D3C3" w14:textId="77777777" w:rsidR="00626872" w:rsidRPr="00626872" w:rsidRDefault="00626872" w:rsidP="006268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</w:rPr>
        <w:t>"Студија случаја (case study): исламизација Европе према босанском моделу";</w:t>
      </w:r>
    </w:p>
    <w:p w14:paraId="179DC465" w14:textId="77777777" w:rsidR="00626872" w:rsidRPr="00626872" w:rsidRDefault="00626872" w:rsidP="006268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</w:rPr>
        <w:t>"Порицање правде и послијератни међугенерацијски (трансгенерацијски) пренос ратних траума: примјер босанских Срба ";</w:t>
      </w:r>
    </w:p>
    <w:p w14:paraId="1A842764" w14:textId="77777777" w:rsidR="00626872" w:rsidRPr="00626872" w:rsidRDefault="00626872" w:rsidP="006268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”Ревизија историје: случај страдања Срба у Сарајеву и региону Сребренице током грађанског рата у БиХ 1992-1995.“</w:t>
      </w:r>
    </w:p>
    <w:p w14:paraId="5AE7F2DB" w14:textId="77777777" w:rsidR="00626872" w:rsidRPr="00626872" w:rsidRDefault="00626872" w:rsidP="006268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”</w:t>
      </w:r>
      <w:proofErr w:type="spellStart"/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Демонизација</w:t>
      </w:r>
      <w:proofErr w:type="spellEnd"/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”непријатеља“ ради искривљивања (написала бих ревизије) историје с циљем остваривања геополитичких интереса кроз пример </w:t>
      </w:r>
      <w:proofErr w:type="spellStart"/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демонизације</w:t>
      </w:r>
      <w:proofErr w:type="spellEnd"/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Срба током грађанског рата у БиХ 1992-1995: случај Сребренице“</w:t>
      </w:r>
    </w:p>
    <w:p w14:paraId="0F5C98FF" w14:textId="77777777" w:rsidR="00626872" w:rsidRPr="00626872" w:rsidRDefault="00626872" w:rsidP="006268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”Мировни напори Русије током грађанског рата у БиХ 1992-1995. као фактор стабилизације у региону"</w:t>
      </w:r>
    </w:p>
    <w:p w14:paraId="6E663584" w14:textId="77777777" w:rsidR="00626872" w:rsidRPr="00626872" w:rsidRDefault="00626872" w:rsidP="006268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”Последице грађанског рата 1992-1995. у БиХ као фактор политичких и правних контрадикција у региону у данашње време"</w:t>
      </w:r>
    </w:p>
    <w:p w14:paraId="622002B6" w14:textId="77777777" w:rsidR="00626872" w:rsidRPr="00626872" w:rsidRDefault="00626872" w:rsidP="006268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</w:rPr>
        <w:t>"Економска сарадња Србије, Републике Српске у оквиру БиХ и Русије као основа за послијератну стабилизацију у БиХ"</w:t>
      </w:r>
    </w:p>
    <w:p w14:paraId="0114E067" w14:textId="77777777" w:rsidR="00626872" w:rsidRPr="00626872" w:rsidRDefault="00626872" w:rsidP="006268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6872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”Етничке и демографске последице рата 1992-1995. у БиХ"</w:t>
      </w:r>
    </w:p>
    <w:p w14:paraId="18F1928E" w14:textId="77777777" w:rsidR="00626872" w:rsidRPr="00626872" w:rsidRDefault="00626872" w:rsidP="0062687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9021D7" w14:textId="77777777" w:rsidR="00626872" w:rsidRPr="00626872" w:rsidRDefault="00626872" w:rsidP="0062687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26EE253" w14:textId="77777777" w:rsidR="00626872" w:rsidRPr="00626872" w:rsidRDefault="00626872" w:rsidP="00626872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26872">
        <w:rPr>
          <w:rFonts w:ascii="Times New Roman" w:hAnsi="Times New Roman" w:cs="Times New Roman"/>
          <w:sz w:val="26"/>
          <w:szCs w:val="26"/>
          <w:lang w:val="sr-Cyrl-RS"/>
        </w:rPr>
        <w:t>Пријаве за учешће на конкурсу послати до 30. новембра на е-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sr-Cyrl-RS"/>
        </w:rPr>
        <w:t>мејл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sr-Cyrl-RS"/>
        </w:rPr>
        <w:t xml:space="preserve"> адресу Балканског Клуба МГИМО </w:t>
      </w:r>
      <w:hyperlink r:id="rId11" w:history="1">
        <w:r w:rsidRPr="00626872">
          <w:rPr>
            <w:rStyle w:val="Hyperlink"/>
            <w:rFonts w:ascii="Times New Roman" w:hAnsi="Times New Roman" w:cs="Times New Roman"/>
            <w:sz w:val="26"/>
            <w:szCs w:val="26"/>
          </w:rPr>
          <w:t>rosbalkanclub@gmail.com</w:t>
        </w:r>
      </w:hyperlink>
      <w:r w:rsidRPr="00626872">
        <w:rPr>
          <w:rFonts w:ascii="Times New Roman" w:hAnsi="Times New Roman" w:cs="Times New Roman"/>
          <w:sz w:val="26"/>
          <w:szCs w:val="26"/>
          <w:lang w:val="sr-Cyrl-RS"/>
        </w:rPr>
        <w:t>. Ако имате било каква питања, можете писати на исту е-</w:t>
      </w:r>
      <w:proofErr w:type="spellStart"/>
      <w:r w:rsidRPr="00626872">
        <w:rPr>
          <w:rFonts w:ascii="Times New Roman" w:hAnsi="Times New Roman" w:cs="Times New Roman"/>
          <w:sz w:val="26"/>
          <w:szCs w:val="26"/>
          <w:lang w:val="sr-Cyrl-RS"/>
        </w:rPr>
        <w:t>мејл</w:t>
      </w:r>
      <w:proofErr w:type="spellEnd"/>
      <w:r w:rsidRPr="00626872">
        <w:rPr>
          <w:rFonts w:ascii="Times New Roman" w:hAnsi="Times New Roman" w:cs="Times New Roman"/>
          <w:sz w:val="26"/>
          <w:szCs w:val="26"/>
          <w:lang w:val="sr-Cyrl-RS"/>
        </w:rPr>
        <w:t xml:space="preserve"> адресу или у групу Балканског Клуба на друштвеној мрежи </w:t>
      </w:r>
      <w:hyperlink r:id="rId12" w:history="1">
        <w:r w:rsidRPr="00626872">
          <w:rPr>
            <w:rStyle w:val="Hyperlink"/>
            <w:rFonts w:ascii="Times New Roman" w:hAnsi="Times New Roman" w:cs="Times New Roman"/>
            <w:sz w:val="26"/>
            <w:szCs w:val="26"/>
          </w:rPr>
          <w:t>Вконтакте</w:t>
        </w:r>
      </w:hyperlink>
      <w:r w:rsidRPr="00626872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14:paraId="52ED6899" w14:textId="77777777" w:rsidR="00626872" w:rsidRPr="00626872" w:rsidRDefault="00626872" w:rsidP="00626872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78D2A107" w14:textId="77777777" w:rsidR="00626872" w:rsidRPr="00626872" w:rsidRDefault="00626872" w:rsidP="00626872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26872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За слушаоце је потребна </w:t>
      </w:r>
      <w:hyperlink r:id="rId13" w:history="1">
        <w:r w:rsidRPr="00626872">
          <w:rPr>
            <w:rStyle w:val="Hyperlink"/>
            <w:rFonts w:ascii="Times New Roman" w:hAnsi="Times New Roman" w:cs="Times New Roman"/>
            <w:sz w:val="26"/>
            <w:szCs w:val="26"/>
            <w:lang w:val="sr-Cyrl-RS"/>
          </w:rPr>
          <w:t>регистрација</w:t>
        </w:r>
      </w:hyperlink>
      <w:r w:rsidRPr="00626872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. </w:t>
      </w:r>
    </w:p>
    <w:p w14:paraId="43787584" w14:textId="77777777" w:rsidR="00626872" w:rsidRPr="00626872" w:rsidRDefault="00626872" w:rsidP="00626872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7F41190C" w14:textId="77777777" w:rsidR="00626872" w:rsidRPr="00626872" w:rsidRDefault="00947A47" w:rsidP="00626872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hyperlink r:id="rId14" w:history="1">
        <w:r w:rsidR="00626872" w:rsidRPr="00626872">
          <w:rPr>
            <w:rStyle w:val="Hyperlink"/>
            <w:rFonts w:ascii="Times New Roman" w:hAnsi="Times New Roman" w:cs="Times New Roman"/>
            <w:sz w:val="26"/>
            <w:szCs w:val="26"/>
            <w:lang w:val="sr-Cyrl-RS"/>
          </w:rPr>
          <w:t>Детаљније информације о догађају</w:t>
        </w:r>
      </w:hyperlink>
      <w:r w:rsidR="00626872" w:rsidRPr="00626872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14:paraId="38A80958" w14:textId="217B38EE" w:rsidR="00CE7F2A" w:rsidRPr="00CE7F2A" w:rsidRDefault="00CE7F2A" w:rsidP="00B5668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43D2A3" w14:textId="3F46A64D" w:rsidR="00CE7F2A" w:rsidRPr="00B56681" w:rsidRDefault="00CE7F2A" w:rsidP="00CE7F2A">
      <w:pPr>
        <w:jc w:val="both"/>
        <w:rPr>
          <w:rFonts w:ascii="Times New Roman" w:hAnsi="Times New Roman" w:cs="Times New Roman"/>
        </w:rPr>
      </w:pPr>
    </w:p>
    <w:sectPr w:rsidR="00CE7F2A" w:rsidRPr="00B56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BB0"/>
    <w:multiLevelType w:val="multilevel"/>
    <w:tmpl w:val="720A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52FFC"/>
    <w:multiLevelType w:val="hybridMultilevel"/>
    <w:tmpl w:val="084A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575A4"/>
    <w:multiLevelType w:val="hybridMultilevel"/>
    <w:tmpl w:val="DCB6CC3E"/>
    <w:lvl w:ilvl="0" w:tplc="DC508002">
      <w:start w:val="1"/>
      <w:numFmt w:val="decimal"/>
      <w:lvlText w:val="%1."/>
      <w:lvlJc w:val="left"/>
      <w:pPr>
        <w:ind w:left="720" w:hanging="360"/>
      </w:pPr>
    </w:lvl>
    <w:lvl w:ilvl="1" w:tplc="326EEDAC">
      <w:start w:val="1"/>
      <w:numFmt w:val="lowerLetter"/>
      <w:lvlText w:val="%2."/>
      <w:lvlJc w:val="left"/>
      <w:pPr>
        <w:ind w:left="1440" w:hanging="360"/>
      </w:pPr>
    </w:lvl>
    <w:lvl w:ilvl="2" w:tplc="9A16B65A">
      <w:start w:val="1"/>
      <w:numFmt w:val="lowerRoman"/>
      <w:lvlText w:val="%3."/>
      <w:lvlJc w:val="right"/>
      <w:pPr>
        <w:ind w:left="2160" w:hanging="180"/>
      </w:pPr>
    </w:lvl>
    <w:lvl w:ilvl="3" w:tplc="1CE62530">
      <w:start w:val="1"/>
      <w:numFmt w:val="decimal"/>
      <w:lvlText w:val="%4."/>
      <w:lvlJc w:val="left"/>
      <w:pPr>
        <w:ind w:left="2880" w:hanging="360"/>
      </w:pPr>
    </w:lvl>
    <w:lvl w:ilvl="4" w:tplc="1B281254">
      <w:start w:val="1"/>
      <w:numFmt w:val="lowerLetter"/>
      <w:lvlText w:val="%5."/>
      <w:lvlJc w:val="left"/>
      <w:pPr>
        <w:ind w:left="3600" w:hanging="360"/>
      </w:pPr>
    </w:lvl>
    <w:lvl w:ilvl="5" w:tplc="71183594">
      <w:start w:val="1"/>
      <w:numFmt w:val="lowerRoman"/>
      <w:lvlText w:val="%6."/>
      <w:lvlJc w:val="right"/>
      <w:pPr>
        <w:ind w:left="4320" w:hanging="180"/>
      </w:pPr>
    </w:lvl>
    <w:lvl w:ilvl="6" w:tplc="D0A26690">
      <w:start w:val="1"/>
      <w:numFmt w:val="decimal"/>
      <w:lvlText w:val="%7."/>
      <w:lvlJc w:val="left"/>
      <w:pPr>
        <w:ind w:left="5040" w:hanging="360"/>
      </w:pPr>
    </w:lvl>
    <w:lvl w:ilvl="7" w:tplc="0DD4DA16">
      <w:start w:val="1"/>
      <w:numFmt w:val="lowerLetter"/>
      <w:lvlText w:val="%8."/>
      <w:lvlJc w:val="left"/>
      <w:pPr>
        <w:ind w:left="5760" w:hanging="360"/>
      </w:pPr>
    </w:lvl>
    <w:lvl w:ilvl="8" w:tplc="011855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B"/>
    <w:rsid w:val="00141C1B"/>
    <w:rsid w:val="00242A54"/>
    <w:rsid w:val="0038621A"/>
    <w:rsid w:val="00453ECE"/>
    <w:rsid w:val="00523689"/>
    <w:rsid w:val="00540403"/>
    <w:rsid w:val="00626872"/>
    <w:rsid w:val="006A4AA0"/>
    <w:rsid w:val="00947A47"/>
    <w:rsid w:val="00A115D8"/>
    <w:rsid w:val="00AB0149"/>
    <w:rsid w:val="00B56681"/>
    <w:rsid w:val="00C46D7F"/>
    <w:rsid w:val="00CE7F2A"/>
    <w:rsid w:val="00E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7A939"/>
  <w15:chartTrackingRefBased/>
  <w15:docId w15:val="{A24C57F2-D15E-B741-ADEA-86335255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1C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41C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41C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1C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A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1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2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6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esspolicy.ru/oleg-bondarenko/" TargetMode="External"/><Relationship Id="rId13" Type="http://schemas.openxmlformats.org/officeDocument/2006/relationships/hyperlink" Target="https://docs.google.com/forms/d/17xdQ4CkfBiGUbTasnVTp_-ydtjjxiRmodAH-sWnCi7M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lav.ru/people/guskova-elena-yurevna" TargetMode="External"/><Relationship Id="rId12" Type="http://schemas.openxmlformats.org/officeDocument/2006/relationships/hyperlink" Target="https://vk.com/rosbalkanclu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gimo.ru/territory/map/?room=n423&amp;q=423" TargetMode="External"/><Relationship Id="rId11" Type="http://schemas.openxmlformats.org/officeDocument/2006/relationships/hyperlink" Target="mailto:rosbalkanclub@gmail.com" TargetMode="External"/><Relationship Id="rId5" Type="http://schemas.openxmlformats.org/officeDocument/2006/relationships/hyperlink" Target="https://mgimo.ru/about/news/announce/ekho-grazhdanskoj-vojny-v-bosnii-i-gercegovine-proshloe-i-nastoyashche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gimo.ru/people/kozhok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lav.ru/people/engelgardt-georgiy-nikolaevich" TargetMode="External"/><Relationship Id="rId14" Type="http://schemas.openxmlformats.org/officeDocument/2006/relationships/hyperlink" Target="https://vk.com/wall-105375130_1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3794</Characters>
  <Application>Microsoft Office Word</Application>
  <DocSecurity>0</DocSecurity>
  <Lines>71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Dimitrovska</dc:creator>
  <cp:keywords/>
  <dc:description/>
  <cp:lastModifiedBy>Ana Dimitrovska</cp:lastModifiedBy>
  <cp:revision>3</cp:revision>
  <dcterms:created xsi:type="dcterms:W3CDTF">2021-11-01T15:32:00Z</dcterms:created>
  <dcterms:modified xsi:type="dcterms:W3CDTF">2021-11-01T15:33:00Z</dcterms:modified>
</cp:coreProperties>
</file>