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CFEBE" w14:textId="77777777" w:rsidR="009064EF" w:rsidRPr="005A777E" w:rsidRDefault="009064EF">
      <w:pPr>
        <w:rPr>
          <w:lang w:val="sr-Cyrl-RS"/>
        </w:rPr>
      </w:pPr>
    </w:p>
    <w:tbl>
      <w:tblPr>
        <w:tblStyle w:val="TableNormal1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210"/>
        <w:gridCol w:w="3210"/>
        <w:gridCol w:w="3210"/>
      </w:tblGrid>
      <w:tr w:rsidR="009064EF" w14:paraId="4AEA177E" w14:textId="77777777">
        <w:trPr>
          <w:trHeight w:val="1757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55D84" w14:textId="77777777" w:rsidR="009064EF" w:rsidRDefault="009064EF"/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FEFFFE"/>
          </w:tcPr>
          <w:p w14:paraId="0F118E64" w14:textId="77777777" w:rsidR="009064EF" w:rsidRDefault="009064EF"/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03911" w14:textId="77777777" w:rsidR="009064EF" w:rsidRDefault="009064EF"/>
        </w:tc>
      </w:tr>
    </w:tbl>
    <w:p w14:paraId="11942035" w14:textId="77777777" w:rsidR="009064EF" w:rsidRDefault="009064EF">
      <w:pPr>
        <w:pStyle w:val="BodyText"/>
      </w:pPr>
    </w:p>
    <w:p w14:paraId="7AA44626" w14:textId="77777777" w:rsidR="009064EF" w:rsidRDefault="0072617B">
      <w:pPr>
        <w:pStyle w:val="BodyText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81F98C7" wp14:editId="5F34DD9D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1290049" cy="129004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049" cy="12900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A26A947" wp14:editId="0838C916">
            <wp:simplePos x="0" y="0"/>
            <wp:positionH relativeFrom="margin">
              <wp:posOffset>2539541</wp:posOffset>
            </wp:positionH>
            <wp:positionV relativeFrom="page">
              <wp:posOffset>855857</wp:posOffset>
            </wp:positionV>
            <wp:extent cx="1028273" cy="101852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273" cy="1018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586FEA1" wp14:editId="26E30B5B">
            <wp:simplePos x="0" y="0"/>
            <wp:positionH relativeFrom="margin">
              <wp:posOffset>4213652</wp:posOffset>
            </wp:positionH>
            <wp:positionV relativeFrom="page">
              <wp:posOffset>720000</wp:posOffset>
            </wp:positionV>
            <wp:extent cx="1900054" cy="1266127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054" cy="1266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242927" w14:textId="77777777" w:rsidR="009064EF" w:rsidRDefault="009064EF">
      <w:pPr>
        <w:pStyle w:val="BodyText"/>
      </w:pPr>
    </w:p>
    <w:p w14:paraId="054B6EB3" w14:textId="77777777" w:rsidR="009064EF" w:rsidRDefault="009064EF">
      <w:pPr>
        <w:pStyle w:val="BodyText"/>
      </w:pPr>
    </w:p>
    <w:p w14:paraId="39E27EFA" w14:textId="77777777" w:rsidR="009064EF" w:rsidRDefault="0072617B">
      <w:pPr>
        <w:pStyle w:val="BodyText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Међународни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студентски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округли сто “</w:t>
      </w:r>
      <w:proofErr w:type="spellStart"/>
      <w:r>
        <w:rPr>
          <w:rFonts w:ascii="Times New Roman" w:hAnsi="Times New Roman"/>
          <w:b/>
          <w:sz w:val="28"/>
          <w:szCs w:val="28"/>
        </w:rPr>
        <w:t>Ехо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грађанског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рата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b/>
          <w:sz w:val="28"/>
          <w:szCs w:val="28"/>
        </w:rPr>
        <w:t>Босни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/>
          <w:sz w:val="28"/>
          <w:szCs w:val="28"/>
        </w:rPr>
        <w:t>Херцеговини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sz w:val="28"/>
          <w:szCs w:val="28"/>
        </w:rPr>
        <w:t>прошлост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/>
          <w:sz w:val="28"/>
          <w:szCs w:val="28"/>
        </w:rPr>
        <w:t>садашњост</w:t>
      </w:r>
      <w:proofErr w:type="spellEnd"/>
      <w:r>
        <w:rPr>
          <w:rFonts w:ascii="Times New Roman" w:hAnsi="Times New Roman"/>
          <w:b/>
          <w:sz w:val="28"/>
          <w:szCs w:val="28"/>
        </w:rPr>
        <w:t>”</w:t>
      </w:r>
    </w:p>
    <w:p w14:paraId="412E0E45" w14:textId="77777777" w:rsidR="009064EF" w:rsidRDefault="0072617B">
      <w:pPr>
        <w:pStyle w:val="BodyText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/>
          <w:sz w:val="28"/>
          <w:szCs w:val="28"/>
        </w:rPr>
        <w:t>Москва-</w:t>
      </w:r>
      <w:proofErr w:type="spellStart"/>
      <w:r>
        <w:rPr>
          <w:rFonts w:ascii="Times New Roman" w:hAnsi="Times New Roman"/>
          <w:sz w:val="28"/>
          <w:szCs w:val="28"/>
        </w:rPr>
        <w:t>Бања</w:t>
      </w:r>
      <w:proofErr w:type="spellEnd"/>
      <w:r>
        <w:rPr>
          <w:rFonts w:ascii="Times New Roman" w:hAnsi="Times New Roman"/>
          <w:sz w:val="28"/>
          <w:szCs w:val="28"/>
        </w:rPr>
        <w:t xml:space="preserve"> Лука, 7. </w:t>
      </w:r>
      <w:proofErr w:type="spellStart"/>
      <w:r>
        <w:rPr>
          <w:rFonts w:ascii="Times New Roman" w:hAnsi="Times New Roman"/>
          <w:sz w:val="28"/>
          <w:szCs w:val="28"/>
        </w:rPr>
        <w:t>децембар</w:t>
      </w:r>
      <w:proofErr w:type="spellEnd"/>
      <w:r>
        <w:rPr>
          <w:rFonts w:ascii="Times New Roman" w:hAnsi="Times New Roman"/>
          <w:sz w:val="28"/>
          <w:szCs w:val="28"/>
        </w:rPr>
        <w:t xml:space="preserve"> 2021. године</w:t>
      </w:r>
    </w:p>
    <w:p w14:paraId="1EE6318E" w14:textId="77777777" w:rsidR="009064EF" w:rsidRDefault="009064EF">
      <w:pPr>
        <w:pStyle w:val="BodyText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7C8D1" w14:textId="77777777" w:rsidR="009064EF" w:rsidRDefault="0072617B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45AF9E31" w14:textId="77777777" w:rsidR="009064EF" w:rsidRDefault="0072617B">
      <w:pPr>
        <w:pStyle w:val="BodyText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Ове године обележавамо двадесет и шесту годишњицу потписивања 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Дејтонског мировног споразума, којим је окончан један од најкрвавијих ратова у Европи после Другог светског рата. Сукоб који је животе многих људи поделио на пре и после, и даље остаје страшна страница у историји свих народа бивше Југославије.</w:t>
      </w:r>
    </w:p>
    <w:p w14:paraId="7D549457" w14:textId="77777777" w:rsidR="009064EF" w:rsidRDefault="0072617B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ab/>
        <w:t>Ипак, и пор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ед три деценије живота у миру, проблеми и питања која нису била решена преговорима, стално испливавају на површину.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Пристрасан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однос одређеног броја међународних актера према једној 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супростављених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страна доводи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дисбаланса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снага у региону и заоштравањ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међуетничких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противречности.</w:t>
      </w:r>
    </w:p>
    <w:p w14:paraId="30CBD394" w14:textId="77777777" w:rsidR="009064EF" w:rsidRDefault="0072617B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Међутим, извештаји независних међународних комисија о догађајима у Сребреници и Сарајеву 90-их година 20. века, који су објављени у лето, побијају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наратив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 који се, прије свега, усталио на западу, а односи се на кривце и размере трагедије. Штавише, све инте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нзивнији напади на српску страну и поновно заоштравање ситуације у региону показују да поновна процена и преиспитивање тих догађаја још увек није завршено. </w:t>
      </w:r>
    </w:p>
    <w:p w14:paraId="1680A5EA" w14:textId="77777777" w:rsidR="009064EF" w:rsidRDefault="0072617B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ab/>
        <w:t>Балкански Клуб НСО МГИМО заједно са Републичким центром за истраживање рата, ратних злочина и траж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 xml:space="preserve">ење несталих лица Владе Републике Српске организује међународни студентски округли сто “Ехо грађанског рата у </w:t>
      </w: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lastRenderedPageBreak/>
        <w:t>Босни и Херцеговини: прошлост и садашњост”, који ће на својим дигиталним платформама испратити Фонд за подршку јавној дипломатији А.М. Горчакова.</w:t>
      </w:r>
    </w:p>
    <w:p w14:paraId="6069D0FB" w14:textId="77777777" w:rsidR="009064EF" w:rsidRDefault="009064EF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14:paraId="56831841" w14:textId="77777777" w:rsidR="009064EF" w:rsidRDefault="0072617B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округлом столу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ће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одржана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стручни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стручном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ће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учествовати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еминентни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стручњаци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E46651A" w14:textId="77777777" w:rsidR="009064EF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</w:p>
    <w:p w14:paraId="6DA1A16F" w14:textId="77777777" w:rsidR="009064EF" w:rsidRDefault="0072617B">
      <w:pPr>
        <w:pStyle w:val="a1"/>
        <w:spacing w:before="0" w:line="360" w:lineRule="auto"/>
        <w:jc w:val="both"/>
        <w:rPr>
          <w:rFonts w:ascii="Times New Roman" w:hAnsi="Times New Roman"/>
          <w:color w:val="1B1D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>Са</w:t>
      </w:r>
      <w:proofErr w:type="spellEnd"/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>српске</w:t>
      </w:r>
      <w:proofErr w:type="spellEnd"/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 xml:space="preserve"> стране: </w:t>
      </w:r>
    </w:p>
    <w:p w14:paraId="6CBB1D6D" w14:textId="77777777" w:rsidR="009064EF" w:rsidRPr="005A777E" w:rsidRDefault="0072617B">
      <w:pPr>
        <w:pStyle w:val="NoSpacing"/>
        <w:numPr>
          <w:ilvl w:val="0"/>
          <w:numId w:val="10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 w:rsidRPr="005A777E">
        <w:rPr>
          <w:b/>
          <w:sz w:val="28"/>
          <w:szCs w:val="28"/>
          <w:shd w:val="clear" w:color="auto" w:fill="FFFFFF"/>
          <w:lang w:val="ru-RU"/>
        </w:rPr>
        <w:t xml:space="preserve">Владислав </w:t>
      </w:r>
      <w:proofErr w:type="spellStart"/>
      <w:r w:rsidRPr="005A777E">
        <w:rPr>
          <w:b/>
          <w:sz w:val="28"/>
          <w:szCs w:val="28"/>
          <w:shd w:val="clear" w:color="auto" w:fill="FFFFFF"/>
          <w:lang w:val="ru-RU"/>
        </w:rPr>
        <w:t>Јовановић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, бивши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министар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спољних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послова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Југославије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онлајн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>)</w:t>
      </w:r>
    </w:p>
    <w:p w14:paraId="6164D369" w14:textId="77777777" w:rsidR="009064EF" w:rsidRPr="005A777E" w:rsidRDefault="0072617B">
      <w:pPr>
        <w:pStyle w:val="NoSpacing"/>
        <w:numPr>
          <w:ilvl w:val="0"/>
          <w:numId w:val="10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proofErr w:type="spellStart"/>
      <w:r w:rsidRPr="005A777E">
        <w:rPr>
          <w:b/>
          <w:sz w:val="28"/>
          <w:szCs w:val="28"/>
          <w:shd w:val="clear" w:color="auto" w:fill="FFFFFF"/>
          <w:lang w:val="ru-RU"/>
        </w:rPr>
        <w:t>Милорад</w:t>
      </w:r>
      <w:proofErr w:type="spellEnd"/>
      <w:r w:rsidRPr="005A777E"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b/>
          <w:sz w:val="28"/>
          <w:szCs w:val="28"/>
          <w:shd w:val="clear" w:color="auto" w:fill="FFFFFF"/>
          <w:lang w:val="ru-RU"/>
        </w:rPr>
        <w:t>Којић</w:t>
      </w:r>
      <w:proofErr w:type="spellEnd"/>
      <w:r w:rsidRPr="005A777E">
        <w:rPr>
          <w:b/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- директор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Републичког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центра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истраживање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рата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ратних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злочина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тражење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несталих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лица Владе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Републике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Српске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14:paraId="740F43E0" w14:textId="77777777" w:rsidR="009064EF" w:rsidRPr="005A777E" w:rsidRDefault="0072617B">
      <w:pPr>
        <w:pStyle w:val="NoSpacing"/>
        <w:numPr>
          <w:ilvl w:val="0"/>
          <w:numId w:val="10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proofErr w:type="spellStart"/>
      <w:r w:rsidRPr="005A777E">
        <w:rPr>
          <w:b/>
          <w:sz w:val="28"/>
          <w:szCs w:val="28"/>
          <w:shd w:val="clear" w:color="auto" w:fill="FFFFFF"/>
          <w:lang w:val="ru-RU"/>
        </w:rPr>
        <w:t>Душан</w:t>
      </w:r>
      <w:proofErr w:type="spellEnd"/>
      <w:r w:rsidRPr="005A777E"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b/>
          <w:sz w:val="28"/>
          <w:szCs w:val="28"/>
          <w:shd w:val="clear" w:color="auto" w:fill="FFFFFF"/>
          <w:lang w:val="ru-RU"/>
        </w:rPr>
        <w:t>Павловић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начелник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Одељења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истраживање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документовање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меморијализацију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Републичког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центра за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истраживање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рата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ратни</w:t>
      </w:r>
      <w:r w:rsidRPr="005A777E">
        <w:rPr>
          <w:sz w:val="28"/>
          <w:szCs w:val="28"/>
          <w:shd w:val="clear" w:color="auto" w:fill="FFFFFF"/>
          <w:lang w:val="ru-RU"/>
        </w:rPr>
        <w:t>х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злочина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тражење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несталих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лица Владе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Републике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A777E">
        <w:rPr>
          <w:sz w:val="28"/>
          <w:szCs w:val="28"/>
          <w:shd w:val="clear" w:color="auto" w:fill="FFFFFF"/>
          <w:lang w:val="ru-RU"/>
        </w:rPr>
        <w:t>Српске</w:t>
      </w:r>
      <w:proofErr w:type="spellEnd"/>
      <w:r w:rsidRPr="005A777E">
        <w:rPr>
          <w:sz w:val="28"/>
          <w:szCs w:val="28"/>
          <w:shd w:val="clear" w:color="auto" w:fill="FFFFFF"/>
          <w:lang w:val="ru-RU"/>
        </w:rPr>
        <w:t xml:space="preserve"> </w:t>
      </w:r>
    </w:p>
    <w:p w14:paraId="08ABD553" w14:textId="77777777" w:rsidR="009064EF" w:rsidRPr="005A777E" w:rsidRDefault="0072617B">
      <w:pPr>
        <w:pStyle w:val="NoSpacing"/>
        <w:numPr>
          <w:ilvl w:val="0"/>
          <w:numId w:val="10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 w:rsidRPr="005A777E">
        <w:rPr>
          <w:b/>
          <w:sz w:val="28"/>
          <w:szCs w:val="28"/>
          <w:shd w:val="clear" w:color="auto" w:fill="FFFFFF"/>
          <w:lang w:val="ru-RU"/>
        </w:rPr>
        <w:t>Виктор Безрученко</w:t>
      </w:r>
      <w:r>
        <w:rPr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>
        <w:rPr>
          <w:sz w:val="28"/>
          <w:szCs w:val="28"/>
          <w:shd w:val="clear" w:color="auto" w:fill="FFFFFF"/>
          <w:lang w:val="ru-RU"/>
        </w:rPr>
        <w:t>потпредсједник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члан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Сарајевске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комисије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8"/>
          <w:shd w:val="clear" w:color="auto" w:fill="FFFFFF"/>
          <w:lang w:val="ru-RU"/>
        </w:rPr>
        <w:t>стручњак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војна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питања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са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великим </w:t>
      </w:r>
      <w:proofErr w:type="spellStart"/>
      <w:r>
        <w:rPr>
          <w:sz w:val="28"/>
          <w:szCs w:val="28"/>
          <w:shd w:val="clear" w:color="auto" w:fill="FFFFFF"/>
          <w:lang w:val="ru-RU"/>
        </w:rPr>
        <w:t>искуством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рада у </w:t>
      </w:r>
      <w:proofErr w:type="spellStart"/>
      <w:r>
        <w:rPr>
          <w:sz w:val="28"/>
          <w:szCs w:val="28"/>
          <w:shd w:val="clear" w:color="auto" w:fill="FFFFFF"/>
          <w:lang w:val="ru-RU"/>
        </w:rPr>
        <w:t>мисијама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УН </w:t>
      </w:r>
      <w:proofErr w:type="spellStart"/>
      <w:r>
        <w:rPr>
          <w:sz w:val="28"/>
          <w:szCs w:val="28"/>
          <w:shd w:val="clear" w:color="auto" w:fill="FFFFFF"/>
          <w:lang w:val="ru-RU"/>
        </w:rPr>
        <w:t>широм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свијета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sz w:val="28"/>
          <w:szCs w:val="28"/>
          <w:shd w:val="clear" w:color="auto" w:fill="FFFFFF"/>
          <w:lang w:val="ru-RU"/>
        </w:rPr>
        <w:t>укључујући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Босну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Херцеговину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,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дугогодишњи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војни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е</w:t>
      </w:r>
      <w:r>
        <w:rPr>
          <w:sz w:val="28"/>
          <w:szCs w:val="28"/>
          <w:shd w:val="clear" w:color="auto" w:fill="FFFFFF"/>
          <w:lang w:val="ru-RU"/>
        </w:rPr>
        <w:t>ксперт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Међународног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кривичног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суда УН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бившу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Југославију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. </w:t>
      </w:r>
    </w:p>
    <w:p w14:paraId="432388D3" w14:textId="77777777" w:rsidR="009064EF" w:rsidRDefault="009064EF">
      <w:pPr>
        <w:pStyle w:val="a1"/>
        <w:spacing w:before="0" w:line="400" w:lineRule="atLeast"/>
        <w:jc w:val="both"/>
        <w:rPr>
          <w:rFonts w:ascii="Times New Roman" w:hAnsi="Times New Roman"/>
          <w:color w:val="1B1D28"/>
          <w:sz w:val="28"/>
          <w:szCs w:val="28"/>
          <w:shd w:val="clear" w:color="auto" w:fill="FFFFFF"/>
        </w:rPr>
      </w:pPr>
    </w:p>
    <w:p w14:paraId="4544DEEB" w14:textId="77777777" w:rsidR="009064EF" w:rsidRDefault="0072617B">
      <w:pPr>
        <w:pStyle w:val="a1"/>
        <w:spacing w:before="0" w:line="360" w:lineRule="auto"/>
        <w:ind w:firstLine="720"/>
        <w:jc w:val="both"/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</w:pP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руске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стране:</w:t>
      </w:r>
    </w:p>
    <w:p w14:paraId="7E28B628" w14:textId="77777777" w:rsidR="009064EF" w:rsidRDefault="0072617B">
      <w:pPr>
        <w:pStyle w:val="NoSpacing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b/>
          <w:sz w:val="28"/>
          <w:szCs w:val="28"/>
          <w:shd w:val="clear" w:color="auto" w:fill="FFFFFF"/>
          <w:lang w:val="ru-RU"/>
        </w:rPr>
        <w:t xml:space="preserve">Елена </w:t>
      </w:r>
      <w:proofErr w:type="spellStart"/>
      <w:r>
        <w:rPr>
          <w:b/>
          <w:sz w:val="28"/>
          <w:szCs w:val="28"/>
          <w:shd w:val="clear" w:color="auto" w:fill="FFFFFF"/>
          <w:lang w:val="ru-RU"/>
        </w:rPr>
        <w:t>Јурјевна</w:t>
      </w:r>
      <w:proofErr w:type="spellEnd"/>
      <w:r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b/>
          <w:sz w:val="28"/>
          <w:szCs w:val="28"/>
          <w:shd w:val="clear" w:color="auto" w:fill="FFFFFF"/>
          <w:lang w:val="ru-RU"/>
        </w:rPr>
        <w:t>Гускова</w:t>
      </w:r>
      <w:proofErr w:type="spellEnd"/>
      <w:r>
        <w:rPr>
          <w:sz w:val="28"/>
          <w:szCs w:val="28"/>
          <w:shd w:val="clear" w:color="auto" w:fill="FFFFFF"/>
          <w:lang w:val="sr-Cyrl-RS"/>
        </w:rPr>
        <w:t xml:space="preserve"> - руководилац Центра за проучавање савремене балканске кризе Института за славистику Руске академије наука;</w:t>
      </w:r>
    </w:p>
    <w:p w14:paraId="7AE12619" w14:textId="77777777" w:rsidR="009064EF" w:rsidRDefault="0072617B">
      <w:pPr>
        <w:pStyle w:val="NoSpacing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proofErr w:type="spellStart"/>
      <w:r>
        <w:rPr>
          <w:b/>
          <w:sz w:val="28"/>
          <w:szCs w:val="28"/>
          <w:shd w:val="clear" w:color="auto" w:fill="FFFFFF"/>
          <w:lang w:val="ru-RU"/>
        </w:rPr>
        <w:t>Георгије</w:t>
      </w:r>
      <w:proofErr w:type="spellEnd"/>
      <w:r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b/>
          <w:sz w:val="28"/>
          <w:szCs w:val="28"/>
          <w:shd w:val="clear" w:color="auto" w:fill="FFFFFF"/>
          <w:lang w:val="ru-RU"/>
        </w:rPr>
        <w:t>Николајевич</w:t>
      </w:r>
      <w:proofErr w:type="spellEnd"/>
      <w:r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b/>
          <w:sz w:val="28"/>
          <w:szCs w:val="28"/>
          <w:shd w:val="clear" w:color="auto" w:fill="FFFFFF"/>
          <w:lang w:val="ru-RU"/>
        </w:rPr>
        <w:t>Енгелхардт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>
        <w:rPr>
          <w:sz w:val="28"/>
          <w:szCs w:val="28"/>
          <w:shd w:val="clear" w:color="auto" w:fill="FFFFFF"/>
          <w:lang w:val="ru-RU"/>
        </w:rPr>
        <w:t>научни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сарадник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Одељења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савремену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историју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земаља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Централне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Југоисточне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Европе Института за славистику </w:t>
      </w:r>
      <w:proofErr w:type="spellStart"/>
      <w:r>
        <w:rPr>
          <w:sz w:val="28"/>
          <w:szCs w:val="28"/>
          <w:shd w:val="clear" w:color="auto" w:fill="FFFFFF"/>
          <w:lang w:val="ru-RU"/>
        </w:rPr>
        <w:t>Руске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академије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наука;</w:t>
      </w:r>
    </w:p>
    <w:p w14:paraId="2A7F79CE" w14:textId="77777777" w:rsidR="009064EF" w:rsidRDefault="0072617B">
      <w:pPr>
        <w:pStyle w:val="NoSpacing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proofErr w:type="spellStart"/>
      <w:r>
        <w:rPr>
          <w:b/>
          <w:sz w:val="28"/>
          <w:szCs w:val="28"/>
          <w:shd w:val="clear" w:color="auto" w:fill="FFFFFF"/>
          <w:lang w:val="ru-RU"/>
        </w:rPr>
        <w:t>Јевгениј</w:t>
      </w:r>
      <w:proofErr w:type="spellEnd"/>
      <w:r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b/>
          <w:sz w:val="28"/>
          <w:szCs w:val="28"/>
          <w:shd w:val="clear" w:color="auto" w:fill="FFFFFF"/>
          <w:lang w:val="ru-RU"/>
        </w:rPr>
        <w:t>Михајлович</w:t>
      </w:r>
      <w:proofErr w:type="spellEnd"/>
      <w:r>
        <w:rPr>
          <w:b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b/>
          <w:sz w:val="28"/>
          <w:szCs w:val="28"/>
          <w:shd w:val="clear" w:color="auto" w:fill="FFFFFF"/>
          <w:lang w:val="ru-RU"/>
        </w:rPr>
        <w:t>Кожокин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>
        <w:rPr>
          <w:sz w:val="28"/>
          <w:szCs w:val="28"/>
          <w:shd w:val="clear" w:color="auto" w:fill="FFFFFF"/>
          <w:lang w:val="ru-RU"/>
        </w:rPr>
        <w:t>професор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Катедре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међународне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односе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спољну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политику </w:t>
      </w:r>
      <w:proofErr w:type="spellStart"/>
      <w:r>
        <w:rPr>
          <w:sz w:val="28"/>
          <w:szCs w:val="28"/>
          <w:shd w:val="clear" w:color="auto" w:fill="FFFFFF"/>
          <w:lang w:val="ru-RU"/>
        </w:rPr>
        <w:t>Русије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>
        <w:rPr>
          <w:sz w:val="28"/>
          <w:szCs w:val="28"/>
          <w:shd w:val="clear" w:color="auto" w:fill="FFFFFF"/>
          <w:lang w:val="ru-RU"/>
        </w:rPr>
        <w:t>Факултету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међународне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односе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МГИМО, декан </w:t>
      </w:r>
      <w:proofErr w:type="spellStart"/>
      <w:r>
        <w:rPr>
          <w:sz w:val="28"/>
          <w:szCs w:val="28"/>
          <w:shd w:val="clear" w:color="auto" w:fill="FFFFFF"/>
          <w:lang w:val="ru-RU"/>
        </w:rPr>
        <w:t>Факултета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међународне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односе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sz w:val="28"/>
          <w:szCs w:val="28"/>
          <w:shd w:val="clear" w:color="auto" w:fill="FFFFFF"/>
          <w:lang w:val="ru-RU"/>
        </w:rPr>
        <w:t>иностране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регионалне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студије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Руског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државног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универзитета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>
        <w:rPr>
          <w:sz w:val="28"/>
          <w:szCs w:val="28"/>
          <w:shd w:val="clear" w:color="auto" w:fill="FFFFFF"/>
          <w:lang w:val="ru-RU"/>
        </w:rPr>
        <w:t>хуманистичке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науке, доктор </w:t>
      </w:r>
      <w:proofErr w:type="spellStart"/>
      <w:r>
        <w:rPr>
          <w:sz w:val="28"/>
          <w:szCs w:val="28"/>
          <w:shd w:val="clear" w:color="auto" w:fill="FFFFFF"/>
          <w:lang w:val="ru-RU"/>
        </w:rPr>
        <w:t>историјских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наука;</w:t>
      </w:r>
    </w:p>
    <w:p w14:paraId="77709CE3" w14:textId="77777777" w:rsidR="009064EF" w:rsidRDefault="0072617B">
      <w:pPr>
        <w:pStyle w:val="NoSpacing"/>
        <w:numPr>
          <w:ilvl w:val="0"/>
          <w:numId w:val="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b/>
          <w:color w:val="1B1D28"/>
          <w:sz w:val="28"/>
          <w:szCs w:val="28"/>
          <w:lang w:val="ru-RU"/>
        </w:rPr>
        <w:lastRenderedPageBreak/>
        <w:t>Олег Бондаренко</w:t>
      </w:r>
      <w:r>
        <w:rPr>
          <w:color w:val="1B1D28"/>
          <w:sz w:val="28"/>
          <w:szCs w:val="28"/>
          <w:lang w:val="ru-RU"/>
        </w:rPr>
        <w:t xml:space="preserve"> - </w:t>
      </w:r>
      <w:proofErr w:type="spellStart"/>
      <w:r>
        <w:rPr>
          <w:color w:val="1B1D28"/>
          <w:sz w:val="28"/>
          <w:szCs w:val="28"/>
          <w:lang w:val="ru-RU"/>
        </w:rPr>
        <w:t>оснивач</w:t>
      </w:r>
      <w:proofErr w:type="spellEnd"/>
      <w:r>
        <w:rPr>
          <w:color w:val="1B1D28"/>
          <w:sz w:val="28"/>
          <w:szCs w:val="28"/>
          <w:lang w:val="ru-RU"/>
        </w:rPr>
        <w:t xml:space="preserve"> и </w:t>
      </w:r>
      <w:proofErr w:type="spellStart"/>
      <w:r>
        <w:rPr>
          <w:color w:val="1B1D28"/>
          <w:sz w:val="28"/>
          <w:szCs w:val="28"/>
          <w:lang w:val="ru-RU"/>
        </w:rPr>
        <w:t>уредник</w:t>
      </w:r>
      <w:proofErr w:type="spellEnd"/>
      <w:r>
        <w:rPr>
          <w:color w:val="1B1D28"/>
          <w:sz w:val="28"/>
          <w:szCs w:val="28"/>
          <w:lang w:val="ru-RU"/>
        </w:rPr>
        <w:t xml:space="preserve"> портала </w:t>
      </w:r>
      <w:proofErr w:type="spellStart"/>
      <w:r>
        <w:rPr>
          <w:color w:val="1B1D28"/>
          <w:sz w:val="28"/>
          <w:szCs w:val="28"/>
          <w:lang w:val="ru-RU"/>
        </w:rPr>
        <w:t>Балканист</w:t>
      </w:r>
      <w:proofErr w:type="spellEnd"/>
      <w:r>
        <w:rPr>
          <w:color w:val="1B1D28"/>
          <w:sz w:val="28"/>
          <w:szCs w:val="28"/>
          <w:lang w:val="ru-RU"/>
        </w:rPr>
        <w:t>.</w:t>
      </w:r>
      <w:r>
        <w:rPr>
          <w:color w:val="1B1D28"/>
          <w:sz w:val="28"/>
          <w:szCs w:val="28"/>
          <w:lang w:val="ru-RU"/>
        </w:rPr>
        <w:tab/>
      </w:r>
    </w:p>
    <w:p w14:paraId="363FB47D" w14:textId="77777777" w:rsidR="009064EF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</w:rPr>
      </w:pPr>
    </w:p>
    <w:p w14:paraId="44FBFB59" w14:textId="77777777" w:rsidR="009064EF" w:rsidRDefault="0072617B">
      <w:pPr>
        <w:pStyle w:val="BodyText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Распоред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излагања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панел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ће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одређен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резултата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 теза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Заинтересованим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учешће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Међународном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студентском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округлом столу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Ехо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грађанског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Босни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Херцеговини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прошлост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садашњост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предлажу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следеће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теме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учешће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конкурс: </w:t>
      </w:r>
    </w:p>
    <w:p w14:paraId="11E65A4E" w14:textId="77777777" w:rsidR="009064EF" w:rsidRDefault="009064EF">
      <w:pPr>
        <w:pStyle w:val="BodyText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231510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5A777E">
        <w:rPr>
          <w:sz w:val="28"/>
          <w:szCs w:val="28"/>
          <w:lang w:val="ru-RU"/>
        </w:rPr>
        <w:t>"</w:t>
      </w:r>
      <w:proofErr w:type="spellStart"/>
      <w:r w:rsidRPr="005A777E">
        <w:rPr>
          <w:sz w:val="28"/>
          <w:szCs w:val="28"/>
          <w:lang w:val="ru-RU"/>
        </w:rPr>
        <w:t>Студија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случаја</w:t>
      </w:r>
      <w:proofErr w:type="spellEnd"/>
      <w:r w:rsidRPr="005A777E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</w:rPr>
        <w:t>case</w:t>
      </w:r>
      <w:r w:rsidRPr="005A777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study</w:t>
      </w:r>
      <w:r w:rsidRPr="005A777E">
        <w:rPr>
          <w:sz w:val="28"/>
          <w:szCs w:val="28"/>
          <w:lang w:val="ru-RU"/>
        </w:rPr>
        <w:t xml:space="preserve">): </w:t>
      </w:r>
      <w:proofErr w:type="spellStart"/>
      <w:r w:rsidRPr="005A777E">
        <w:rPr>
          <w:sz w:val="28"/>
          <w:szCs w:val="28"/>
          <w:lang w:val="ru-RU"/>
        </w:rPr>
        <w:t>исламизација</w:t>
      </w:r>
      <w:proofErr w:type="spellEnd"/>
      <w:r w:rsidRPr="005A777E">
        <w:rPr>
          <w:sz w:val="28"/>
          <w:szCs w:val="28"/>
          <w:lang w:val="ru-RU"/>
        </w:rPr>
        <w:t xml:space="preserve"> Европе </w:t>
      </w:r>
      <w:proofErr w:type="spellStart"/>
      <w:r w:rsidRPr="005A777E">
        <w:rPr>
          <w:sz w:val="28"/>
          <w:szCs w:val="28"/>
          <w:lang w:val="ru-RU"/>
        </w:rPr>
        <w:t>према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босанском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моделу</w:t>
      </w:r>
      <w:proofErr w:type="spellEnd"/>
      <w:r w:rsidRPr="005A777E">
        <w:rPr>
          <w:sz w:val="28"/>
          <w:szCs w:val="28"/>
          <w:lang w:val="ru-RU"/>
        </w:rPr>
        <w:t>";</w:t>
      </w:r>
    </w:p>
    <w:p w14:paraId="55EBDF87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5A777E">
        <w:rPr>
          <w:sz w:val="28"/>
          <w:szCs w:val="28"/>
          <w:lang w:val="ru-RU"/>
        </w:rPr>
        <w:t>"</w:t>
      </w:r>
      <w:proofErr w:type="spellStart"/>
      <w:r w:rsidRPr="005A777E">
        <w:rPr>
          <w:sz w:val="28"/>
          <w:szCs w:val="28"/>
          <w:lang w:val="ru-RU"/>
        </w:rPr>
        <w:t>Порицање</w:t>
      </w:r>
      <w:proofErr w:type="spellEnd"/>
      <w:r w:rsidRPr="005A777E">
        <w:rPr>
          <w:sz w:val="28"/>
          <w:szCs w:val="28"/>
          <w:lang w:val="ru-RU"/>
        </w:rPr>
        <w:t xml:space="preserve"> правде и </w:t>
      </w:r>
      <w:proofErr w:type="spellStart"/>
      <w:r w:rsidRPr="005A777E">
        <w:rPr>
          <w:sz w:val="28"/>
          <w:szCs w:val="28"/>
          <w:lang w:val="ru-RU"/>
        </w:rPr>
        <w:t>послијератни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међугенерацијски</w:t>
      </w:r>
      <w:proofErr w:type="spellEnd"/>
      <w:r w:rsidRPr="005A777E">
        <w:rPr>
          <w:sz w:val="28"/>
          <w:szCs w:val="28"/>
          <w:lang w:val="ru-RU"/>
        </w:rPr>
        <w:t xml:space="preserve"> (</w:t>
      </w:r>
      <w:proofErr w:type="spellStart"/>
      <w:r w:rsidRPr="005A777E">
        <w:rPr>
          <w:sz w:val="28"/>
          <w:szCs w:val="28"/>
          <w:lang w:val="ru-RU"/>
        </w:rPr>
        <w:t>трансгенерацијски</w:t>
      </w:r>
      <w:proofErr w:type="spellEnd"/>
      <w:r w:rsidRPr="005A777E">
        <w:rPr>
          <w:sz w:val="28"/>
          <w:szCs w:val="28"/>
          <w:lang w:val="ru-RU"/>
        </w:rPr>
        <w:t xml:space="preserve">) </w:t>
      </w:r>
      <w:proofErr w:type="spellStart"/>
      <w:r w:rsidRPr="005A777E">
        <w:rPr>
          <w:sz w:val="28"/>
          <w:szCs w:val="28"/>
          <w:lang w:val="ru-RU"/>
        </w:rPr>
        <w:t>пренос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ратних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траума</w:t>
      </w:r>
      <w:proofErr w:type="spellEnd"/>
      <w:r w:rsidRPr="005A777E">
        <w:rPr>
          <w:sz w:val="28"/>
          <w:szCs w:val="28"/>
          <w:lang w:val="ru-RU"/>
        </w:rPr>
        <w:t xml:space="preserve">: </w:t>
      </w:r>
      <w:proofErr w:type="spellStart"/>
      <w:r w:rsidRPr="005A777E">
        <w:rPr>
          <w:sz w:val="28"/>
          <w:szCs w:val="28"/>
          <w:lang w:val="ru-RU"/>
        </w:rPr>
        <w:t>примјер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босанских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Срба</w:t>
      </w:r>
      <w:proofErr w:type="spellEnd"/>
      <w:r w:rsidRPr="005A777E">
        <w:rPr>
          <w:sz w:val="28"/>
          <w:szCs w:val="28"/>
          <w:lang w:val="ru-RU"/>
        </w:rPr>
        <w:t xml:space="preserve"> ";</w:t>
      </w:r>
    </w:p>
    <w:p w14:paraId="54EB1A47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5A777E">
        <w:rPr>
          <w:sz w:val="28"/>
          <w:szCs w:val="28"/>
          <w:lang w:val="ru-RU"/>
        </w:rPr>
        <w:t>”</w:t>
      </w:r>
      <w:proofErr w:type="spellStart"/>
      <w:r w:rsidRPr="005A777E">
        <w:rPr>
          <w:sz w:val="28"/>
          <w:szCs w:val="28"/>
          <w:lang w:val="ru-RU"/>
        </w:rPr>
        <w:t>Ревизија</w:t>
      </w:r>
      <w:proofErr w:type="spellEnd"/>
      <w:proofErr w:type="gram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историје</w:t>
      </w:r>
      <w:proofErr w:type="spellEnd"/>
      <w:r w:rsidRPr="005A777E">
        <w:rPr>
          <w:sz w:val="28"/>
          <w:szCs w:val="28"/>
          <w:lang w:val="ru-RU"/>
        </w:rPr>
        <w:t xml:space="preserve">: </w:t>
      </w:r>
      <w:proofErr w:type="spellStart"/>
      <w:r w:rsidRPr="005A777E">
        <w:rPr>
          <w:sz w:val="28"/>
          <w:szCs w:val="28"/>
          <w:lang w:val="ru-RU"/>
        </w:rPr>
        <w:t>случај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страдања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Срба</w:t>
      </w:r>
      <w:proofErr w:type="spellEnd"/>
      <w:r w:rsidRPr="005A777E">
        <w:rPr>
          <w:sz w:val="28"/>
          <w:szCs w:val="28"/>
          <w:lang w:val="ru-RU"/>
        </w:rPr>
        <w:t xml:space="preserve"> у </w:t>
      </w:r>
      <w:proofErr w:type="spellStart"/>
      <w:r w:rsidRPr="005A777E">
        <w:rPr>
          <w:sz w:val="28"/>
          <w:szCs w:val="28"/>
          <w:lang w:val="ru-RU"/>
        </w:rPr>
        <w:t>Сарајеву</w:t>
      </w:r>
      <w:proofErr w:type="spellEnd"/>
      <w:r w:rsidRPr="005A777E">
        <w:rPr>
          <w:sz w:val="28"/>
          <w:szCs w:val="28"/>
          <w:lang w:val="ru-RU"/>
        </w:rPr>
        <w:t xml:space="preserve"> и региону </w:t>
      </w:r>
      <w:proofErr w:type="spellStart"/>
      <w:r w:rsidRPr="005A777E">
        <w:rPr>
          <w:sz w:val="28"/>
          <w:szCs w:val="28"/>
          <w:lang w:val="ru-RU"/>
        </w:rPr>
        <w:t>С</w:t>
      </w:r>
      <w:r w:rsidRPr="005A777E">
        <w:rPr>
          <w:sz w:val="28"/>
          <w:szCs w:val="28"/>
          <w:lang w:val="ru-RU"/>
        </w:rPr>
        <w:t>ребренице</w:t>
      </w:r>
      <w:proofErr w:type="spellEnd"/>
      <w:r w:rsidRPr="005A777E">
        <w:rPr>
          <w:sz w:val="28"/>
          <w:szCs w:val="28"/>
          <w:lang w:val="ru-RU"/>
        </w:rPr>
        <w:t xml:space="preserve"> током </w:t>
      </w:r>
      <w:proofErr w:type="spellStart"/>
      <w:r w:rsidRPr="005A777E">
        <w:rPr>
          <w:sz w:val="28"/>
          <w:szCs w:val="28"/>
          <w:lang w:val="ru-RU"/>
        </w:rPr>
        <w:t>грађанског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рата</w:t>
      </w:r>
      <w:proofErr w:type="spellEnd"/>
      <w:r w:rsidRPr="005A777E">
        <w:rPr>
          <w:sz w:val="28"/>
          <w:szCs w:val="28"/>
          <w:lang w:val="ru-RU"/>
        </w:rPr>
        <w:t xml:space="preserve"> у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 xml:space="preserve"> 1992-1995.“</w:t>
      </w:r>
    </w:p>
    <w:p w14:paraId="5A5C06A2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5A777E">
        <w:rPr>
          <w:sz w:val="28"/>
          <w:szCs w:val="28"/>
          <w:lang w:val="ru-RU"/>
        </w:rPr>
        <w:t>”</w:t>
      </w:r>
      <w:proofErr w:type="spellStart"/>
      <w:r w:rsidRPr="005A777E">
        <w:rPr>
          <w:sz w:val="28"/>
          <w:szCs w:val="28"/>
          <w:lang w:val="ru-RU"/>
        </w:rPr>
        <w:t>Демонизација</w:t>
      </w:r>
      <w:proofErr w:type="spellEnd"/>
      <w:proofErr w:type="gramEnd"/>
      <w:r w:rsidRPr="005A777E">
        <w:rPr>
          <w:sz w:val="28"/>
          <w:szCs w:val="28"/>
          <w:lang w:val="ru-RU"/>
        </w:rPr>
        <w:t xml:space="preserve"> ”</w:t>
      </w:r>
      <w:proofErr w:type="spellStart"/>
      <w:r w:rsidRPr="005A777E">
        <w:rPr>
          <w:sz w:val="28"/>
          <w:szCs w:val="28"/>
          <w:lang w:val="ru-RU"/>
        </w:rPr>
        <w:t>непријатеља</w:t>
      </w:r>
      <w:proofErr w:type="spellEnd"/>
      <w:r w:rsidRPr="005A777E">
        <w:rPr>
          <w:sz w:val="28"/>
          <w:szCs w:val="28"/>
          <w:lang w:val="ru-RU"/>
        </w:rPr>
        <w:t xml:space="preserve">“ ради </w:t>
      </w:r>
      <w:proofErr w:type="spellStart"/>
      <w:r w:rsidRPr="005A777E">
        <w:rPr>
          <w:sz w:val="28"/>
          <w:szCs w:val="28"/>
          <w:lang w:val="ru-RU"/>
        </w:rPr>
        <w:t>ревизије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историје</w:t>
      </w:r>
      <w:proofErr w:type="spellEnd"/>
      <w:r w:rsidRPr="005A777E">
        <w:rPr>
          <w:sz w:val="28"/>
          <w:szCs w:val="28"/>
          <w:lang w:val="ru-RU"/>
        </w:rPr>
        <w:t xml:space="preserve"> с </w:t>
      </w:r>
      <w:proofErr w:type="spellStart"/>
      <w:r w:rsidRPr="005A777E">
        <w:rPr>
          <w:sz w:val="28"/>
          <w:szCs w:val="28"/>
          <w:lang w:val="ru-RU"/>
        </w:rPr>
        <w:t>циљем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остваривања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геополитичких</w:t>
      </w:r>
      <w:proofErr w:type="spellEnd"/>
      <w:r w:rsidRPr="005A777E">
        <w:rPr>
          <w:sz w:val="28"/>
          <w:szCs w:val="28"/>
          <w:lang w:val="ru-RU"/>
        </w:rPr>
        <w:t xml:space="preserve"> интереса </w:t>
      </w:r>
      <w:proofErr w:type="spellStart"/>
      <w:r w:rsidRPr="005A777E">
        <w:rPr>
          <w:sz w:val="28"/>
          <w:szCs w:val="28"/>
          <w:lang w:val="ru-RU"/>
        </w:rPr>
        <w:t>кроз</w:t>
      </w:r>
      <w:proofErr w:type="spellEnd"/>
      <w:r w:rsidRPr="005A777E">
        <w:rPr>
          <w:sz w:val="28"/>
          <w:szCs w:val="28"/>
          <w:lang w:val="ru-RU"/>
        </w:rPr>
        <w:t xml:space="preserve"> пример </w:t>
      </w:r>
      <w:proofErr w:type="spellStart"/>
      <w:r w:rsidRPr="005A777E">
        <w:rPr>
          <w:sz w:val="28"/>
          <w:szCs w:val="28"/>
          <w:lang w:val="ru-RU"/>
        </w:rPr>
        <w:t>демонизације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Срба</w:t>
      </w:r>
      <w:proofErr w:type="spellEnd"/>
      <w:r w:rsidRPr="005A777E">
        <w:rPr>
          <w:sz w:val="28"/>
          <w:szCs w:val="28"/>
          <w:lang w:val="ru-RU"/>
        </w:rPr>
        <w:t xml:space="preserve"> током </w:t>
      </w:r>
      <w:proofErr w:type="spellStart"/>
      <w:r w:rsidRPr="005A777E">
        <w:rPr>
          <w:sz w:val="28"/>
          <w:szCs w:val="28"/>
          <w:lang w:val="ru-RU"/>
        </w:rPr>
        <w:t>грађанског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рата</w:t>
      </w:r>
      <w:proofErr w:type="spellEnd"/>
      <w:r w:rsidRPr="005A777E">
        <w:rPr>
          <w:sz w:val="28"/>
          <w:szCs w:val="28"/>
          <w:lang w:val="ru-RU"/>
        </w:rPr>
        <w:t xml:space="preserve"> у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 xml:space="preserve"> 1992-1995: </w:t>
      </w:r>
      <w:proofErr w:type="spellStart"/>
      <w:r w:rsidRPr="005A777E">
        <w:rPr>
          <w:sz w:val="28"/>
          <w:szCs w:val="28"/>
          <w:lang w:val="ru-RU"/>
        </w:rPr>
        <w:t>случај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Сребренице</w:t>
      </w:r>
      <w:proofErr w:type="spellEnd"/>
      <w:r w:rsidRPr="005A777E">
        <w:rPr>
          <w:sz w:val="28"/>
          <w:szCs w:val="28"/>
          <w:lang w:val="ru-RU"/>
        </w:rPr>
        <w:t>“</w:t>
      </w:r>
    </w:p>
    <w:p w14:paraId="177763D3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5A777E">
        <w:rPr>
          <w:sz w:val="28"/>
          <w:szCs w:val="28"/>
          <w:lang w:val="ru-RU"/>
        </w:rPr>
        <w:t>”</w:t>
      </w:r>
      <w:proofErr w:type="spellStart"/>
      <w:r w:rsidRPr="005A777E">
        <w:rPr>
          <w:sz w:val="28"/>
          <w:szCs w:val="28"/>
          <w:lang w:val="ru-RU"/>
        </w:rPr>
        <w:t>Мировни</w:t>
      </w:r>
      <w:proofErr w:type="spellEnd"/>
      <w:proofErr w:type="gramEnd"/>
      <w:r w:rsidRPr="005A777E">
        <w:rPr>
          <w:sz w:val="28"/>
          <w:szCs w:val="28"/>
          <w:lang w:val="ru-RU"/>
        </w:rPr>
        <w:t xml:space="preserve"> напори </w:t>
      </w:r>
      <w:proofErr w:type="spellStart"/>
      <w:r w:rsidRPr="005A777E">
        <w:rPr>
          <w:sz w:val="28"/>
          <w:szCs w:val="28"/>
          <w:lang w:val="ru-RU"/>
        </w:rPr>
        <w:t>Русије</w:t>
      </w:r>
      <w:proofErr w:type="spellEnd"/>
      <w:r w:rsidRPr="005A777E">
        <w:rPr>
          <w:sz w:val="28"/>
          <w:szCs w:val="28"/>
          <w:lang w:val="ru-RU"/>
        </w:rPr>
        <w:t xml:space="preserve"> т</w:t>
      </w:r>
      <w:r w:rsidRPr="005A777E">
        <w:rPr>
          <w:sz w:val="28"/>
          <w:szCs w:val="28"/>
          <w:lang w:val="ru-RU"/>
        </w:rPr>
        <w:t xml:space="preserve">оком </w:t>
      </w:r>
      <w:proofErr w:type="spellStart"/>
      <w:r w:rsidRPr="005A777E">
        <w:rPr>
          <w:sz w:val="28"/>
          <w:szCs w:val="28"/>
          <w:lang w:val="ru-RU"/>
        </w:rPr>
        <w:t>грађанског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рата</w:t>
      </w:r>
      <w:proofErr w:type="spellEnd"/>
      <w:r w:rsidRPr="005A777E">
        <w:rPr>
          <w:sz w:val="28"/>
          <w:szCs w:val="28"/>
          <w:lang w:val="ru-RU"/>
        </w:rPr>
        <w:t xml:space="preserve"> у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 xml:space="preserve"> 1992-1995. </w:t>
      </w:r>
      <w:proofErr w:type="spellStart"/>
      <w:r w:rsidRPr="005A777E">
        <w:rPr>
          <w:sz w:val="28"/>
          <w:szCs w:val="28"/>
          <w:lang w:val="ru-RU"/>
        </w:rPr>
        <w:t>као</w:t>
      </w:r>
      <w:proofErr w:type="spellEnd"/>
      <w:r w:rsidRPr="005A777E">
        <w:rPr>
          <w:sz w:val="28"/>
          <w:szCs w:val="28"/>
          <w:lang w:val="ru-RU"/>
        </w:rPr>
        <w:t xml:space="preserve"> фактор </w:t>
      </w:r>
      <w:proofErr w:type="spellStart"/>
      <w:r w:rsidRPr="005A777E">
        <w:rPr>
          <w:sz w:val="28"/>
          <w:szCs w:val="28"/>
          <w:lang w:val="ru-RU"/>
        </w:rPr>
        <w:t>стабилизације</w:t>
      </w:r>
      <w:proofErr w:type="spellEnd"/>
      <w:r w:rsidRPr="005A777E">
        <w:rPr>
          <w:sz w:val="28"/>
          <w:szCs w:val="28"/>
          <w:lang w:val="ru-RU"/>
        </w:rPr>
        <w:t xml:space="preserve"> у региону "</w:t>
      </w:r>
    </w:p>
    <w:p w14:paraId="5A3D4980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5A777E">
        <w:rPr>
          <w:sz w:val="28"/>
          <w:szCs w:val="28"/>
          <w:lang w:val="ru-RU"/>
        </w:rPr>
        <w:t>”</w:t>
      </w:r>
      <w:proofErr w:type="spellStart"/>
      <w:r w:rsidRPr="005A777E">
        <w:rPr>
          <w:sz w:val="28"/>
          <w:szCs w:val="28"/>
          <w:lang w:val="ru-RU"/>
        </w:rPr>
        <w:t>Последице</w:t>
      </w:r>
      <w:proofErr w:type="spellEnd"/>
      <w:proofErr w:type="gram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грађанског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рата</w:t>
      </w:r>
      <w:proofErr w:type="spellEnd"/>
      <w:r w:rsidRPr="005A777E">
        <w:rPr>
          <w:sz w:val="28"/>
          <w:szCs w:val="28"/>
          <w:lang w:val="ru-RU"/>
        </w:rPr>
        <w:t xml:space="preserve"> 1992-1995. у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као</w:t>
      </w:r>
      <w:proofErr w:type="spellEnd"/>
      <w:r w:rsidRPr="005A777E">
        <w:rPr>
          <w:sz w:val="28"/>
          <w:szCs w:val="28"/>
          <w:lang w:val="ru-RU"/>
        </w:rPr>
        <w:t xml:space="preserve"> фактор </w:t>
      </w:r>
      <w:proofErr w:type="spellStart"/>
      <w:r w:rsidRPr="005A777E">
        <w:rPr>
          <w:sz w:val="28"/>
          <w:szCs w:val="28"/>
          <w:lang w:val="ru-RU"/>
        </w:rPr>
        <w:t>политичких</w:t>
      </w:r>
      <w:proofErr w:type="spellEnd"/>
      <w:r w:rsidRPr="005A777E">
        <w:rPr>
          <w:sz w:val="28"/>
          <w:szCs w:val="28"/>
          <w:lang w:val="ru-RU"/>
        </w:rPr>
        <w:t xml:space="preserve"> и </w:t>
      </w:r>
      <w:proofErr w:type="spellStart"/>
      <w:r w:rsidRPr="005A777E">
        <w:rPr>
          <w:sz w:val="28"/>
          <w:szCs w:val="28"/>
          <w:lang w:val="ru-RU"/>
        </w:rPr>
        <w:t>правних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контрадикција</w:t>
      </w:r>
      <w:proofErr w:type="spellEnd"/>
      <w:r w:rsidRPr="005A777E">
        <w:rPr>
          <w:sz w:val="28"/>
          <w:szCs w:val="28"/>
          <w:lang w:val="ru-RU"/>
        </w:rPr>
        <w:t xml:space="preserve"> у региону у </w:t>
      </w:r>
      <w:proofErr w:type="spellStart"/>
      <w:r w:rsidRPr="005A777E">
        <w:rPr>
          <w:sz w:val="28"/>
          <w:szCs w:val="28"/>
          <w:lang w:val="ru-RU"/>
        </w:rPr>
        <w:t>данашње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време</w:t>
      </w:r>
      <w:proofErr w:type="spellEnd"/>
      <w:r w:rsidRPr="005A777E">
        <w:rPr>
          <w:sz w:val="28"/>
          <w:szCs w:val="28"/>
          <w:lang w:val="ru-RU"/>
        </w:rPr>
        <w:t>"</w:t>
      </w:r>
    </w:p>
    <w:p w14:paraId="7C39A803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5A777E">
        <w:rPr>
          <w:sz w:val="28"/>
          <w:szCs w:val="28"/>
          <w:lang w:val="ru-RU"/>
        </w:rPr>
        <w:t>"</w:t>
      </w:r>
      <w:proofErr w:type="spellStart"/>
      <w:r w:rsidRPr="005A777E">
        <w:rPr>
          <w:sz w:val="28"/>
          <w:szCs w:val="28"/>
          <w:lang w:val="ru-RU"/>
        </w:rPr>
        <w:t>Економска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сарадња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Србије</w:t>
      </w:r>
      <w:proofErr w:type="spellEnd"/>
      <w:r w:rsidRPr="005A777E">
        <w:rPr>
          <w:sz w:val="28"/>
          <w:szCs w:val="28"/>
          <w:lang w:val="ru-RU"/>
        </w:rPr>
        <w:t xml:space="preserve">, </w:t>
      </w:r>
      <w:proofErr w:type="spellStart"/>
      <w:r w:rsidRPr="005A777E">
        <w:rPr>
          <w:sz w:val="28"/>
          <w:szCs w:val="28"/>
          <w:lang w:val="ru-RU"/>
        </w:rPr>
        <w:t>Републике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Српске</w:t>
      </w:r>
      <w:proofErr w:type="spellEnd"/>
      <w:r w:rsidRPr="005A777E">
        <w:rPr>
          <w:sz w:val="28"/>
          <w:szCs w:val="28"/>
          <w:lang w:val="ru-RU"/>
        </w:rPr>
        <w:t xml:space="preserve"> у </w:t>
      </w:r>
      <w:proofErr w:type="spellStart"/>
      <w:r w:rsidRPr="005A777E">
        <w:rPr>
          <w:sz w:val="28"/>
          <w:szCs w:val="28"/>
          <w:lang w:val="ru-RU"/>
        </w:rPr>
        <w:t>оквиру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 xml:space="preserve"> и </w:t>
      </w:r>
      <w:proofErr w:type="spellStart"/>
      <w:r w:rsidRPr="005A777E">
        <w:rPr>
          <w:sz w:val="28"/>
          <w:szCs w:val="28"/>
          <w:lang w:val="ru-RU"/>
        </w:rPr>
        <w:t>Русиј</w:t>
      </w:r>
      <w:r w:rsidRPr="005A777E">
        <w:rPr>
          <w:sz w:val="28"/>
          <w:szCs w:val="28"/>
          <w:lang w:val="ru-RU"/>
        </w:rPr>
        <w:t>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као</w:t>
      </w:r>
      <w:proofErr w:type="spellEnd"/>
      <w:r w:rsidRPr="005A777E">
        <w:rPr>
          <w:sz w:val="28"/>
          <w:szCs w:val="28"/>
          <w:lang w:val="ru-RU"/>
        </w:rPr>
        <w:t xml:space="preserve"> основа за </w:t>
      </w:r>
      <w:proofErr w:type="spellStart"/>
      <w:r w:rsidRPr="005A777E">
        <w:rPr>
          <w:sz w:val="28"/>
          <w:szCs w:val="28"/>
          <w:lang w:val="ru-RU"/>
        </w:rPr>
        <w:t>послијератну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стабилизацију</w:t>
      </w:r>
      <w:proofErr w:type="spellEnd"/>
      <w:r w:rsidRPr="005A777E">
        <w:rPr>
          <w:sz w:val="28"/>
          <w:szCs w:val="28"/>
          <w:lang w:val="ru-RU"/>
        </w:rPr>
        <w:t xml:space="preserve"> у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>"</w:t>
      </w:r>
    </w:p>
    <w:p w14:paraId="4AEF663D" w14:textId="77777777" w:rsidR="009064EF" w:rsidRPr="005A777E" w:rsidRDefault="0072617B">
      <w:pPr>
        <w:pStyle w:val="NoSpacing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5A777E">
        <w:rPr>
          <w:sz w:val="28"/>
          <w:szCs w:val="28"/>
          <w:lang w:val="ru-RU"/>
        </w:rPr>
        <w:t>”</w:t>
      </w:r>
      <w:proofErr w:type="spellStart"/>
      <w:r w:rsidRPr="005A777E">
        <w:rPr>
          <w:sz w:val="28"/>
          <w:szCs w:val="28"/>
          <w:lang w:val="ru-RU"/>
        </w:rPr>
        <w:t>Етничке</w:t>
      </w:r>
      <w:proofErr w:type="spellEnd"/>
      <w:proofErr w:type="gramEnd"/>
      <w:r w:rsidRPr="005A777E">
        <w:rPr>
          <w:sz w:val="28"/>
          <w:szCs w:val="28"/>
          <w:lang w:val="ru-RU"/>
        </w:rPr>
        <w:t xml:space="preserve"> и </w:t>
      </w:r>
      <w:proofErr w:type="spellStart"/>
      <w:r w:rsidRPr="005A777E">
        <w:rPr>
          <w:sz w:val="28"/>
          <w:szCs w:val="28"/>
          <w:lang w:val="ru-RU"/>
        </w:rPr>
        <w:t>демографске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последице</w:t>
      </w:r>
      <w:proofErr w:type="spellEnd"/>
      <w:r w:rsidRPr="005A777E">
        <w:rPr>
          <w:sz w:val="28"/>
          <w:szCs w:val="28"/>
          <w:lang w:val="ru-RU"/>
        </w:rPr>
        <w:t xml:space="preserve"> </w:t>
      </w:r>
      <w:proofErr w:type="spellStart"/>
      <w:r w:rsidRPr="005A777E">
        <w:rPr>
          <w:sz w:val="28"/>
          <w:szCs w:val="28"/>
          <w:lang w:val="ru-RU"/>
        </w:rPr>
        <w:t>рата</w:t>
      </w:r>
      <w:proofErr w:type="spellEnd"/>
      <w:r w:rsidRPr="005A777E">
        <w:rPr>
          <w:sz w:val="28"/>
          <w:szCs w:val="28"/>
          <w:lang w:val="ru-RU"/>
        </w:rPr>
        <w:t xml:space="preserve"> 1992-1995 у </w:t>
      </w:r>
      <w:proofErr w:type="spellStart"/>
      <w:r w:rsidRPr="005A777E">
        <w:rPr>
          <w:sz w:val="28"/>
          <w:szCs w:val="28"/>
          <w:lang w:val="ru-RU"/>
        </w:rPr>
        <w:t>БиХ</w:t>
      </w:r>
      <w:proofErr w:type="spellEnd"/>
      <w:r w:rsidRPr="005A777E">
        <w:rPr>
          <w:sz w:val="28"/>
          <w:szCs w:val="28"/>
          <w:lang w:val="ru-RU"/>
        </w:rPr>
        <w:t>"</w:t>
      </w:r>
    </w:p>
    <w:p w14:paraId="5D320268" w14:textId="77777777" w:rsidR="009064EF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</w:p>
    <w:p w14:paraId="62933E39" w14:textId="77777777" w:rsidR="009064EF" w:rsidRDefault="0072617B">
      <w:pPr>
        <w:pStyle w:val="a1"/>
        <w:spacing w:before="0" w:line="400" w:lineRule="atLeast"/>
        <w:jc w:val="center"/>
        <w:rPr>
          <w:rFonts w:ascii="Times New Roman" w:eastAsia="Times New Roman" w:hAnsi="Times New Roman" w:cs="Times New Roman"/>
          <w:b/>
          <w:color w:val="1B1D28"/>
          <w:sz w:val="28"/>
          <w:szCs w:val="28"/>
          <w:shd w:val="clear" w:color="auto" w:fill="FFFFFF"/>
          <w:lang w:val="sr-Cyrl-RS"/>
        </w:rPr>
      </w:pP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Важне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информације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 о округлом столу</w:t>
      </w:r>
    </w:p>
    <w:p w14:paraId="45C706DE" w14:textId="77777777" w:rsidR="009064EF" w:rsidRPr="005A777E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</w:p>
    <w:p w14:paraId="7F5F5DA4" w14:textId="77777777" w:rsidR="009064EF" w:rsidRDefault="0072617B">
      <w:pPr>
        <w:pStyle w:val="a1"/>
        <w:spacing w:before="0" w:line="400" w:lineRule="atLeast"/>
        <w:ind w:firstLine="720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Датум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7. </w:t>
      </w:r>
      <w:proofErr w:type="spellStart"/>
      <w:r>
        <w:rPr>
          <w:rFonts w:ascii="Times New Roman" w:hAnsi="Times New Roman"/>
          <w:color w:val="1B1D28"/>
          <w:sz w:val="28"/>
          <w:szCs w:val="28"/>
          <w:u w:val="single"/>
          <w:shd w:val="clear" w:color="auto" w:fill="FFFFFF"/>
        </w:rPr>
        <w:t>децембар</w:t>
      </w:r>
      <w:proofErr w:type="spellEnd"/>
      <w:r>
        <w:rPr>
          <w:rFonts w:ascii="Times New Roman" w:hAnsi="Times New Roman"/>
          <w:color w:val="1B1D28"/>
          <w:sz w:val="28"/>
          <w:szCs w:val="28"/>
          <w:u w:val="single"/>
          <w:shd w:val="clear" w:color="auto" w:fill="FFFFFF"/>
        </w:rPr>
        <w:t xml:space="preserve"> 2021. </w:t>
      </w:r>
    </w:p>
    <w:p w14:paraId="08986B78" w14:textId="77777777" w:rsidR="009064EF" w:rsidRDefault="0072617B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Формат </w:t>
      </w: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округлог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 стола: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МГИМО/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онлајн-Zoom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. </w:t>
      </w:r>
    </w:p>
    <w:p w14:paraId="5A5F9D0E" w14:textId="77777777" w:rsidR="009064EF" w:rsidRDefault="0072617B">
      <w:pPr>
        <w:pStyle w:val="a1"/>
        <w:spacing w:before="0" w:line="400" w:lineRule="atLeast"/>
        <w:jc w:val="both"/>
        <w:rPr>
          <w:rFonts w:ascii="Times New Roman" w:hAnsi="Times New Roman"/>
          <w:color w:val="1B1D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ab/>
      </w: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Учесници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студенти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основних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постдипломских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студија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, </w:t>
      </w:r>
    </w:p>
    <w:p w14:paraId="21190059" w14:textId="77777777" w:rsidR="009064EF" w:rsidRDefault="0072617B">
      <w:pPr>
        <w:pStyle w:val="a1"/>
        <w:spacing w:before="0" w:line="400" w:lineRule="atLeast"/>
        <w:jc w:val="both"/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</w:pPr>
      <w:r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  <w:t xml:space="preserve">           млади научници. </w:t>
      </w:r>
    </w:p>
    <w:p w14:paraId="572F1D23" w14:textId="77777777" w:rsidR="009064EF" w:rsidRDefault="0072617B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lastRenderedPageBreak/>
        <w:tab/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>Време трајања излагања: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7-10 минута. </w:t>
      </w:r>
    </w:p>
    <w:p w14:paraId="457DBA81" w14:textId="77777777" w:rsidR="009064EF" w:rsidRDefault="0072617B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>Радни језици: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руски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српски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синхроним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преводом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). </w:t>
      </w:r>
    </w:p>
    <w:p w14:paraId="0368CB32" w14:textId="77777777" w:rsidR="009064EF" w:rsidRDefault="0072617B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Формат </w:t>
      </w: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пријаве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учешће</w:t>
      </w:r>
      <w:proofErr w:type="spell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на конкурсу</w:t>
      </w:r>
      <w:proofErr w:type="gramEnd"/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фајл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MS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Word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(.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doc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/ .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docx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). 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br/>
      </w:r>
    </w:p>
    <w:tbl>
      <w:tblPr>
        <w:tblStyle w:val="TableNormal1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9064EF" w14:paraId="4FDD7B81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6647F8F4" w14:textId="77777777" w:rsidR="009064EF" w:rsidRDefault="0072617B">
            <w:pPr>
              <w:pStyle w:val="2"/>
              <w:rPr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Презиме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7226A6E4" w14:textId="77777777" w:rsidR="009064EF" w:rsidRDefault="009064EF"/>
        </w:tc>
      </w:tr>
      <w:tr w:rsidR="009064EF" w14:paraId="7A7D2F98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7ED7D54F" w14:textId="77777777" w:rsidR="009064EF" w:rsidRDefault="0072617B">
            <w:pPr>
              <w:pStyle w:val="2"/>
              <w:rPr>
                <w:lang w:val="sr-Cyrl-R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Име</w:t>
            </w:r>
            <w:proofErr w:type="spellEnd"/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391F228C" w14:textId="77777777" w:rsidR="009064EF" w:rsidRDefault="009064EF"/>
        </w:tc>
      </w:tr>
      <w:tr w:rsidR="009064EF" w:rsidRPr="005A777E" w14:paraId="103D7F46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F97D926" w14:textId="16B50FDC" w:rsidR="009064EF" w:rsidRDefault="0072617B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Средње име (*</w:t>
            </w: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опционо</w:t>
            </w: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6F725541" w14:textId="77777777" w:rsidR="009064EF" w:rsidRDefault="009064EF">
            <w:pPr>
              <w:rPr>
                <w:lang w:val="ru-RU"/>
              </w:rPr>
            </w:pPr>
          </w:p>
        </w:tc>
      </w:tr>
      <w:tr w:rsidR="009064EF" w:rsidRPr="005A777E" w14:paraId="6DC48C19" w14:textId="77777777">
        <w:trPr>
          <w:trHeight w:val="63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2486032" w14:textId="77777777" w:rsidR="009064EF" w:rsidRDefault="0072617B">
            <w:pPr>
              <w:pStyle w:val="2"/>
              <w:rPr>
                <w:lang w:val="sr-Cyrl-R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Институција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универзитет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институт,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друго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 — пуни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</w:t>
            </w:r>
            <w:proofErr w:type="spellEnd"/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4D9F27BE" w14:textId="77777777" w:rsidR="009064EF" w:rsidRDefault="009064EF">
            <w:pPr>
              <w:rPr>
                <w:lang w:val="ru-RU"/>
              </w:rPr>
            </w:pPr>
          </w:p>
        </w:tc>
      </w:tr>
      <w:tr w:rsidR="009064EF" w14:paraId="0922DF72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83F8063" w14:textId="77777777" w:rsidR="009064EF" w:rsidRDefault="0072617B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Одсек (факултет, институт)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72D1F9F" w14:textId="77777777" w:rsidR="009064EF" w:rsidRDefault="009064EF"/>
        </w:tc>
      </w:tr>
      <w:tr w:rsidR="009064EF" w:rsidRPr="005A777E" w14:paraId="637E802C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19E2D33C" w14:textId="77777777" w:rsidR="009064EF" w:rsidRDefault="0072617B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 xml:space="preserve">Позиција (студент </w:t>
            </w:r>
            <w:r>
              <w:rPr>
                <w:rFonts w:ascii="Times New Roman" w:hAnsi="Times New Roman"/>
                <w:color w:val="1B1D28"/>
                <w:sz w:val="28"/>
                <w:szCs w:val="28"/>
                <w:highlight w:val="white"/>
                <w:lang w:val="sr-Cyrl-RS"/>
              </w:rPr>
              <w:t xml:space="preserve">основних, студент </w:t>
            </w:r>
            <w:r>
              <w:rPr>
                <w:rFonts w:ascii="Times New Roman" w:hAnsi="Times New Roman"/>
                <w:color w:val="1B1D28"/>
                <w:sz w:val="28"/>
                <w:szCs w:val="28"/>
                <w:highlight w:val="white"/>
                <w:lang w:val="sr-Cyrl-RS"/>
              </w:rPr>
              <w:t>постдипломских студија,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друго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DCE6ED4" w14:textId="77777777" w:rsidR="009064EF" w:rsidRDefault="009064EF">
            <w:pPr>
              <w:rPr>
                <w:lang w:val="ru-RU"/>
              </w:rPr>
            </w:pPr>
          </w:p>
        </w:tc>
      </w:tr>
      <w:tr w:rsidR="009064EF" w14:paraId="122BC3EB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07080AEE" w14:textId="77777777" w:rsidR="009064EF" w:rsidRDefault="0072617B">
            <w:pPr>
              <w:pStyle w:val="2"/>
              <w:rPr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Држава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5A97F200" w14:textId="77777777" w:rsidR="009064EF" w:rsidRDefault="009064EF"/>
        </w:tc>
      </w:tr>
      <w:tr w:rsidR="009064EF" w14:paraId="63895700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3407C0A6" w14:textId="77777777" w:rsidR="009064EF" w:rsidRDefault="0072617B">
            <w:pPr>
              <w:pStyle w:val="2"/>
              <w:rPr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 xml:space="preserve">Контакт телефон 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8767593" w14:textId="77777777" w:rsidR="009064EF" w:rsidRDefault="009064EF"/>
        </w:tc>
      </w:tr>
      <w:tr w:rsidR="009064EF" w14:paraId="0EFF9866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26DB8999" w14:textId="77777777" w:rsidR="009064EF" w:rsidRDefault="0072617B">
            <w:pPr>
              <w:pStyle w:val="2"/>
              <w:rPr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мејл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 xml:space="preserve"> адреса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4F3A69F4" w14:textId="77777777" w:rsidR="009064EF" w:rsidRDefault="009064EF"/>
        </w:tc>
      </w:tr>
      <w:tr w:rsidR="009064EF" w14:paraId="581D6921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7E8643F6" w14:textId="77777777" w:rsidR="009064EF" w:rsidRDefault="0072617B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Тема рада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7FEA3C6F" w14:textId="77777777" w:rsidR="009064EF" w:rsidRDefault="009064EF"/>
        </w:tc>
      </w:tr>
      <w:tr w:rsidR="009064EF" w14:paraId="7B2EB7AD" w14:textId="77777777">
        <w:trPr>
          <w:trHeight w:val="31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7B570C19" w14:textId="77777777" w:rsidR="009064EF" w:rsidRDefault="0072617B">
            <w:pPr>
              <w:pStyle w:val="2"/>
              <w:rPr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Тезе рада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</w:tcPr>
          <w:p w14:paraId="5578179D" w14:textId="77777777" w:rsidR="009064EF" w:rsidRDefault="009064EF"/>
        </w:tc>
      </w:tr>
    </w:tbl>
    <w:p w14:paraId="4A49594A" w14:textId="77777777" w:rsidR="009064EF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</w:p>
    <w:p w14:paraId="7AF34605" w14:textId="77777777" w:rsidR="009064EF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</w:p>
    <w:p w14:paraId="61D21B5C" w14:textId="77777777" w:rsidR="009064EF" w:rsidRDefault="0072617B">
      <w:pPr>
        <w:pStyle w:val="a1"/>
        <w:spacing w:before="0" w:line="360" w:lineRule="auto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lang w:val="sr-Cyrl-RS"/>
        </w:rPr>
        <w:t>Пријаве за учешће на конкурсу послати до 30. новембра 2021. године на е-</w:t>
      </w:r>
      <w:proofErr w:type="spellStart"/>
      <w:r>
        <w:rPr>
          <w:rFonts w:ascii="Times New Roman" w:hAnsi="Times New Roman" w:cs="Times New Roman"/>
          <w:sz w:val="28"/>
          <w:szCs w:val="28"/>
          <w:lang w:val="sr-Cyrl-RS"/>
        </w:rPr>
        <w:t>мејл</w:t>
      </w:r>
      <w:proofErr w:type="spellEnd"/>
      <w:r>
        <w:rPr>
          <w:rFonts w:ascii="Times New Roman" w:hAnsi="Times New Roman" w:cs="Times New Roman"/>
          <w:sz w:val="28"/>
          <w:szCs w:val="28"/>
          <w:lang w:val="sr-Cyrl-RS"/>
        </w:rPr>
        <w:t xml:space="preserve"> адресу Балканског Клуба МГИМО rosbalkanclub@gmail.com. Ако имате било каква питања, можете писати на исту е-</w:t>
      </w:r>
      <w:proofErr w:type="spellStart"/>
      <w:r>
        <w:rPr>
          <w:rFonts w:ascii="Times New Roman" w:hAnsi="Times New Roman" w:cs="Times New Roman"/>
          <w:sz w:val="28"/>
          <w:szCs w:val="28"/>
          <w:lang w:val="sr-Cyrl-RS"/>
        </w:rPr>
        <w:t>мејл</w:t>
      </w:r>
      <w:proofErr w:type="spellEnd"/>
      <w:r>
        <w:rPr>
          <w:rFonts w:ascii="Times New Roman" w:hAnsi="Times New Roman" w:cs="Times New Roman"/>
          <w:sz w:val="28"/>
          <w:szCs w:val="28"/>
          <w:lang w:val="sr-Cyrl-RS"/>
        </w:rPr>
        <w:t xml:space="preserve"> адресу или у групи Балканског Клуба на друштвеној мрежи </w:t>
      </w:r>
      <w:proofErr w:type="spellStart"/>
      <w:r>
        <w:rPr>
          <w:rFonts w:ascii="Times New Roman" w:hAnsi="Times New Roman" w:cs="Times New Roman"/>
          <w:sz w:val="28"/>
          <w:szCs w:val="28"/>
          <w:lang w:val="sr-Cyrl-RS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hyperlink r:id="rId10" w:history="1">
        <w:r>
          <w:rPr>
            <w:rStyle w:val="Hyperlink0"/>
            <w:rFonts w:ascii="Times New Roman" w:hAnsi="Times New Roman" w:cs="Times New Roman"/>
            <w:color w:val="1B1D28"/>
            <w:sz w:val="28"/>
            <w:szCs w:val="28"/>
          </w:rPr>
          <w:t>vk.com/</w:t>
        </w:r>
        <w:proofErr w:type="spellStart"/>
        <w:r>
          <w:rPr>
            <w:rStyle w:val="Hyperlink0"/>
            <w:rFonts w:ascii="Times New Roman" w:hAnsi="Times New Roman" w:cs="Times New Roman"/>
            <w:color w:val="1B1D28"/>
            <w:sz w:val="28"/>
            <w:szCs w:val="28"/>
          </w:rPr>
          <w:t>rosbalkanclub</w:t>
        </w:r>
        <w:proofErr w:type="spellEnd"/>
        <w:r>
          <w:rPr>
            <w:rStyle w:val="Hyperlink0"/>
            <w:rFonts w:ascii="Times New Roman" w:hAnsi="Times New Roman" w:cs="Times New Roman"/>
            <w:color w:val="1B1D28"/>
            <w:sz w:val="28"/>
            <w:szCs w:val="28"/>
          </w:rPr>
          <w:t>.</w:t>
        </w:r>
      </w:hyperlink>
    </w:p>
    <w:p w14:paraId="547087D7" w14:textId="77777777" w:rsidR="009064EF" w:rsidRDefault="009064EF">
      <w:pPr>
        <w:pStyle w:val="a1"/>
        <w:spacing w:before="0" w:line="400" w:lineRule="atLeast"/>
        <w:jc w:val="both"/>
        <w:rPr>
          <w:rFonts w:ascii="Times New Roman" w:eastAsia="Times New Roman" w:hAnsi="Times New Roman" w:cs="Times New Roman"/>
          <w:color w:val="1B1D28"/>
          <w:sz w:val="28"/>
          <w:szCs w:val="28"/>
          <w:shd w:val="clear" w:color="auto" w:fill="FFFFFF"/>
        </w:rPr>
      </w:pPr>
    </w:p>
    <w:p w14:paraId="7C1820C3" w14:textId="7A8DEF79" w:rsidR="009064EF" w:rsidRDefault="0072617B">
      <w:pPr>
        <w:pStyle w:val="a1"/>
        <w:spacing w:before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 xml:space="preserve">Додатни материјали за </w:t>
      </w:r>
      <w:r w:rsidR="00154E42"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>припремање излагања</w:t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 xml:space="preserve"> </w:t>
      </w:r>
      <w:r w:rsidR="00154E42"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>на</w:t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 xml:space="preserve"> округл</w:t>
      </w:r>
      <w:r w:rsidR="00154E42"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>ом</w:t>
      </w:r>
      <w:r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 xml:space="preserve"> сто</w:t>
      </w:r>
      <w:r w:rsidR="00154E42">
        <w:rPr>
          <w:rFonts w:ascii="Times New Roman" w:hAnsi="Times New Roman"/>
          <w:b/>
          <w:color w:val="1B1D28"/>
          <w:sz w:val="28"/>
          <w:szCs w:val="28"/>
          <w:shd w:val="clear" w:color="auto" w:fill="FFFFFF"/>
          <w:lang w:val="sr-Cyrl-RS"/>
        </w:rPr>
        <w:t>лу</w:t>
      </w:r>
    </w:p>
    <w:p w14:paraId="44ADDAFE" w14:textId="77777777" w:rsidR="009064EF" w:rsidRDefault="009064EF">
      <w:pPr>
        <w:pStyle w:val="a1"/>
        <w:spacing w:before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5CB70961" w14:textId="77777777" w:rsidR="009064EF" w:rsidRDefault="0072617B">
      <w:pPr>
        <w:pStyle w:val="a1"/>
        <w:spacing w:before="0" w:line="360" w:lineRule="auto"/>
        <w:ind w:firstLine="720"/>
        <w:jc w:val="both"/>
        <w:rPr>
          <w:rFonts w:ascii="Times New Roman" w:eastAsia="Times New Roman" w:hAnsi="Times New Roman" w:cs="Times New Roman"/>
          <w:color w:val="201F1E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Материјали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везани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за рад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Независне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међународне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комисије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истраживање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страдања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Срба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Сарајеву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1991-1995. године:</w:t>
      </w:r>
    </w:p>
    <w:p w14:paraId="74EFB689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Званични сајт 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  <w:t>Независне међународне комисије за истраживање страдања Срба у Сарајеву 1991-1995. године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es-ES_tradnl"/>
        </w:rPr>
        <w:t>: https://www.incomfis-sarajevo.org/</w:t>
      </w:r>
    </w:p>
    <w:p w14:paraId="2B3A9FFB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Општи закључци званичног извештаја на неколико језика (српском, руском, енглеском,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иврите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, француском и 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италијанском): https://www.incomfis-sarajevo.org/conclusions/</w:t>
      </w:r>
    </w:p>
    <w:p w14:paraId="03181D8E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Званични извештај 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  <w:t>Независне међународне комисије за истраживање страдања Срба у Сарајеву 1991-1995. године (на српском, руском и енглеском)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es-ES_tradnl"/>
        </w:rPr>
        <w:t>: https://www.incomfis-sarajevo.org/report/</w:t>
      </w:r>
    </w:p>
    <w:p w14:paraId="4F327AFF" w14:textId="7B61FF0B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lastRenderedPageBreak/>
        <w:t xml:space="preserve">Карта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>ратни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>х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 xml:space="preserve"> </w:t>
      </w:r>
      <w:r w:rsidR="00154E42"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логора</w:t>
      </w:r>
      <w:r w:rsidR="00154E42" w:rsidRPr="00154E42"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 xml:space="preserve"> https://www.incomfis-sarajevo.org/mapping/</w:t>
      </w:r>
    </w:p>
    <w:p w14:paraId="5EA55B22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Документарни филм “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Сараjевски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 Срби, нестали народ”:</w:t>
      </w:r>
    </w:p>
    <w:p w14:paraId="08A617AC" w14:textId="77777777" w:rsidR="009064EF" w:rsidRDefault="0072617B">
      <w:pPr>
        <w:pStyle w:val="a1"/>
        <w:numPr>
          <w:ilvl w:val="1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Епизода 1. Интервју са Рафаелом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Израили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, председником комисије: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</w:r>
      <w:hyperlink r:id="rId11" w:history="1"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://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www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youtube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com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watch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?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v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=8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DVphdB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-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qOA</w:t>
        </w:r>
        <w:proofErr w:type="spellEnd"/>
      </w:hyperlink>
    </w:p>
    <w:p w14:paraId="66E6DFAC" w14:textId="77777777" w:rsidR="009064EF" w:rsidRDefault="0072617B">
      <w:pPr>
        <w:pStyle w:val="a1"/>
        <w:numPr>
          <w:ilvl w:val="1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Епизода 2. Интервју са Виктором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Безрученком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,  потпредседником комисије: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</w:r>
      <w:hyperlink r:id="rId12" w:history="1"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://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www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youtube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com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watch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?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v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=9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aBC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0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o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0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olmw</w:t>
        </w:r>
        <w:proofErr w:type="spellEnd"/>
      </w:hyperlink>
    </w:p>
    <w:p w14:paraId="421FC08C" w14:textId="77777777" w:rsidR="009064EF" w:rsidRDefault="0072617B">
      <w:pPr>
        <w:pStyle w:val="a1"/>
        <w:numPr>
          <w:ilvl w:val="1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Епизода 3. Интервју са Дарком Танасковићем, чланом комисије: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</w:r>
      <w:hyperlink r:id="rId13" w:history="1"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://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www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rtrs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tv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av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/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pusti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php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?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id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=97274</w:t>
        </w:r>
      </w:hyperlink>
    </w:p>
    <w:p w14:paraId="572A8663" w14:textId="77777777" w:rsidR="009064EF" w:rsidRDefault="0072617B">
      <w:pPr>
        <w:pStyle w:val="a1"/>
        <w:numPr>
          <w:ilvl w:val="1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Епизода 4. Интервју с Лоренсом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Арманом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Френчем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, чланом комисије: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</w:r>
      <w:hyperlink r:id="rId14" w:history="1"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://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www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youtube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com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/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watch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?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v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=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s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_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tt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7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mhGP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_8</w:t>
        </w:r>
      </w:hyperlink>
    </w:p>
    <w:p w14:paraId="15726167" w14:textId="77777777" w:rsidR="009064EF" w:rsidRDefault="0072617B">
      <w:pPr>
        <w:pStyle w:val="a1"/>
        <w:numPr>
          <w:ilvl w:val="1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Епизода 5. Интервју са Патриком </w:t>
      </w:r>
      <w:proofErr w:type="spellStart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Бариотом</w:t>
      </w:r>
      <w:proofErr w:type="spellEnd"/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, чланом комисије: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  <w:t>https://www.youtube.com/watch?v=dBx7K0eTOD0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</w:r>
    </w:p>
    <w:p w14:paraId="600F734C" w14:textId="77777777" w:rsidR="009064EF" w:rsidRDefault="0072617B" w:rsidP="00154E42">
      <w:pPr>
        <w:pStyle w:val="a1"/>
        <w:spacing w:before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Материали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везани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за рад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Независне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међународне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комисије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истраживање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страдања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свих народа у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Сребреничкој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регији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1992-1995. године за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писање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радова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учешће</w:t>
      </w:r>
      <w:proofErr w:type="spell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на конкурсу</w:t>
      </w:r>
      <w:proofErr w:type="gramEnd"/>
      <w:r>
        <w:rPr>
          <w:rFonts w:ascii="Times New Roman" w:hAnsi="Times New Roman"/>
          <w:color w:val="1B1D28"/>
          <w:sz w:val="28"/>
          <w:szCs w:val="28"/>
          <w:shd w:val="clear" w:color="auto" w:fill="FFFFFF"/>
        </w:rPr>
        <w:t>:</w:t>
      </w:r>
    </w:p>
    <w:p w14:paraId="4BC7245E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Званични сајт 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  <w:t>Независне међународне комисије за истраживање страдања свих народа у Сребреничкој регији 1992-1995. године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 xml:space="preserve">: </w:t>
      </w:r>
      <w:hyperlink r:id="rId15" w:history="1"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://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incomfis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-</w:t>
        </w:r>
        <w:proofErr w:type="spellStart"/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srebrenica</w:t>
        </w:r>
        <w:proofErr w:type="spellEnd"/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.</w:t>
        </w:r>
        <w:r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  <w:lang w:val="en-US"/>
          </w:rPr>
          <w:t>org</w:t>
        </w:r>
        <w:r w:rsidRPr="005A777E">
          <w:rPr>
            <w:rStyle w:val="Hyperlink0"/>
            <w:rFonts w:ascii="Times New Roman" w:hAnsi="Times New Roman"/>
            <w:color w:val="201F1E"/>
            <w:sz w:val="28"/>
            <w:szCs w:val="28"/>
            <w:shd w:val="clear" w:color="auto" w:fill="FFFFFF"/>
          </w:rPr>
          <w:t>/</w:t>
        </w:r>
      </w:hyperlink>
    </w:p>
    <w:p w14:paraId="31CB0A5C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Општи закључци званичног извештаја: </w:t>
      </w:r>
      <w:hyperlink r:id="rId16" w:history="1"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proofErr w:type="spellStart"/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incomfis</w:t>
        </w:r>
        <w:proofErr w:type="spellEnd"/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-</w:t>
        </w:r>
        <w:proofErr w:type="spellStart"/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srebrenica</w:t>
        </w:r>
        <w:proofErr w:type="spellEnd"/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.</w:t>
        </w:r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org</w:t>
        </w:r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/</w:t>
        </w:r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conclusions</w:t>
        </w:r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</w:p>
    <w:p w14:paraId="55592797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Званични извештај 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  <w:t>Независне међународне комисије за и</w:t>
      </w:r>
      <w:r>
        <w:rPr>
          <w:rFonts w:ascii="Times New Roman" w:hAnsi="Times New Roman"/>
          <w:color w:val="1B1D28"/>
          <w:sz w:val="28"/>
          <w:szCs w:val="28"/>
          <w:shd w:val="clear" w:color="auto" w:fill="FFFFFF"/>
          <w:lang w:val="sr-Cyrl-RS"/>
        </w:rPr>
        <w:t>страживање страдања свих народа у Сребреничкој регији 1992-1995. године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</w:rPr>
        <w:t>:</w:t>
      </w:r>
      <w:r>
        <w:rPr>
          <w:rStyle w:val="a2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7" w:history="1"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proofErr w:type="spellStart"/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incomfis</w:t>
        </w:r>
        <w:proofErr w:type="spellEnd"/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-</w:t>
        </w:r>
        <w:proofErr w:type="spellStart"/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srebrenica</w:t>
        </w:r>
        <w:proofErr w:type="spellEnd"/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.</w:t>
        </w:r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org</w:t>
        </w:r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/</w:t>
        </w:r>
        <w:r>
          <w:rPr>
            <w:rStyle w:val="Hyperlink1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report</w:t>
        </w:r>
        <w:r w:rsidRPr="005A777E">
          <w:rPr>
            <w:rStyle w:val="Hyperlink1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</w:p>
    <w:p w14:paraId="5850A039" w14:textId="77777777" w:rsidR="009064EF" w:rsidRDefault="0072617B">
      <w:pPr>
        <w:pStyle w:val="a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/>
          <w:color w:val="201F1E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 xml:space="preserve">Карта места страдања и убијања српског становништва (цивила, дежурних стражара у 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t>селу и војника) и разарања њихових насеља 1992-1995.: https://incomfis-srebrenica.org/mapping/</w:t>
      </w:r>
      <w:r>
        <w:rPr>
          <w:rFonts w:ascii="Times New Roman" w:hAnsi="Times New Roman"/>
          <w:color w:val="201F1E"/>
          <w:sz w:val="28"/>
          <w:szCs w:val="28"/>
          <w:shd w:val="clear" w:color="auto" w:fill="FFFFFF"/>
          <w:lang w:val="sr-Cyrl-RS"/>
        </w:rPr>
        <w:br/>
      </w:r>
    </w:p>
    <w:sectPr w:rsidR="009064EF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679C1" w14:textId="77777777" w:rsidR="0072617B" w:rsidRDefault="0072617B">
      <w:r>
        <w:separator/>
      </w:r>
    </w:p>
  </w:endnote>
  <w:endnote w:type="continuationSeparator" w:id="0">
    <w:p w14:paraId="736BBE74" w14:textId="77777777" w:rsidR="0072617B" w:rsidRDefault="0072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rlito">
    <w:altName w:val="Calibri"/>
    <w:panose1 w:val="020B0604020202020204"/>
    <w:charset w:val="00"/>
    <w:family w:val="auto"/>
    <w:notTrueType/>
    <w:pitch w:val="variable"/>
    <w:sig w:usb0="E10002FF" w:usb1="5000ECFF" w:usb2="00000009" w:usb3="00000000" w:csb0="000001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F3F6" w14:textId="77777777" w:rsidR="009064EF" w:rsidRDefault="009064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314F2" w14:textId="77777777" w:rsidR="0072617B" w:rsidRDefault="0072617B">
      <w:r>
        <w:separator/>
      </w:r>
    </w:p>
  </w:footnote>
  <w:footnote w:type="continuationSeparator" w:id="0">
    <w:p w14:paraId="45516BFD" w14:textId="77777777" w:rsidR="0072617B" w:rsidRDefault="00726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8189F" w14:textId="77777777" w:rsidR="009064EF" w:rsidRDefault="009064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D2E"/>
    <w:multiLevelType w:val="hybridMultilevel"/>
    <w:tmpl w:val="94261772"/>
    <w:lvl w:ilvl="0" w:tplc="DD1E6C02">
      <w:start w:val="1"/>
      <w:numFmt w:val="decimal"/>
      <w:lvlText w:val="%1."/>
      <w:lvlJc w:val="left"/>
      <w:pPr>
        <w:ind w:left="720" w:hanging="360"/>
      </w:pPr>
    </w:lvl>
    <w:lvl w:ilvl="1" w:tplc="F13669CA">
      <w:start w:val="1"/>
      <w:numFmt w:val="lowerLetter"/>
      <w:lvlText w:val="%2."/>
      <w:lvlJc w:val="left"/>
      <w:pPr>
        <w:ind w:left="1440" w:hanging="360"/>
      </w:pPr>
    </w:lvl>
    <w:lvl w:ilvl="2" w:tplc="C30C3DDA">
      <w:start w:val="1"/>
      <w:numFmt w:val="lowerRoman"/>
      <w:lvlText w:val="%3."/>
      <w:lvlJc w:val="right"/>
      <w:pPr>
        <w:ind w:left="2160" w:hanging="180"/>
      </w:pPr>
    </w:lvl>
    <w:lvl w:ilvl="3" w:tplc="5AF0231A">
      <w:start w:val="1"/>
      <w:numFmt w:val="decimal"/>
      <w:lvlText w:val="%4."/>
      <w:lvlJc w:val="left"/>
      <w:pPr>
        <w:ind w:left="2880" w:hanging="360"/>
      </w:pPr>
    </w:lvl>
    <w:lvl w:ilvl="4" w:tplc="01A0C9C8">
      <w:start w:val="1"/>
      <w:numFmt w:val="lowerLetter"/>
      <w:lvlText w:val="%5."/>
      <w:lvlJc w:val="left"/>
      <w:pPr>
        <w:ind w:left="3600" w:hanging="360"/>
      </w:pPr>
    </w:lvl>
    <w:lvl w:ilvl="5" w:tplc="9F608C18">
      <w:start w:val="1"/>
      <w:numFmt w:val="lowerRoman"/>
      <w:lvlText w:val="%6."/>
      <w:lvlJc w:val="right"/>
      <w:pPr>
        <w:ind w:left="4320" w:hanging="180"/>
      </w:pPr>
    </w:lvl>
    <w:lvl w:ilvl="6" w:tplc="E3909C06">
      <w:start w:val="1"/>
      <w:numFmt w:val="decimal"/>
      <w:lvlText w:val="%7."/>
      <w:lvlJc w:val="left"/>
      <w:pPr>
        <w:ind w:left="5040" w:hanging="360"/>
      </w:pPr>
    </w:lvl>
    <w:lvl w:ilvl="7" w:tplc="3ED85BF4">
      <w:start w:val="1"/>
      <w:numFmt w:val="lowerLetter"/>
      <w:lvlText w:val="%8."/>
      <w:lvlJc w:val="left"/>
      <w:pPr>
        <w:ind w:left="5760" w:hanging="360"/>
      </w:pPr>
    </w:lvl>
    <w:lvl w:ilvl="8" w:tplc="1DA21A5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A7572"/>
    <w:multiLevelType w:val="hybridMultilevel"/>
    <w:tmpl w:val="F1201C9A"/>
    <w:lvl w:ilvl="0" w:tplc="8F6CB5B8">
      <w:start w:val="1"/>
      <w:numFmt w:val="decimal"/>
      <w:lvlText w:val="%1."/>
      <w:lvlJc w:val="left"/>
      <w:pPr>
        <w:ind w:left="720" w:hanging="360"/>
      </w:pPr>
    </w:lvl>
    <w:lvl w:ilvl="1" w:tplc="E8406578">
      <w:start w:val="1"/>
      <w:numFmt w:val="lowerLetter"/>
      <w:lvlText w:val="%2."/>
      <w:lvlJc w:val="left"/>
      <w:pPr>
        <w:ind w:left="1440" w:hanging="360"/>
      </w:pPr>
    </w:lvl>
    <w:lvl w:ilvl="2" w:tplc="21B0A566">
      <w:start w:val="1"/>
      <w:numFmt w:val="lowerRoman"/>
      <w:lvlText w:val="%3."/>
      <w:lvlJc w:val="right"/>
      <w:pPr>
        <w:ind w:left="2160" w:hanging="180"/>
      </w:pPr>
    </w:lvl>
    <w:lvl w:ilvl="3" w:tplc="E330564C">
      <w:start w:val="1"/>
      <w:numFmt w:val="decimal"/>
      <w:lvlText w:val="%4."/>
      <w:lvlJc w:val="left"/>
      <w:pPr>
        <w:ind w:left="2880" w:hanging="360"/>
      </w:pPr>
    </w:lvl>
    <w:lvl w:ilvl="4" w:tplc="2D28A360">
      <w:start w:val="1"/>
      <w:numFmt w:val="lowerLetter"/>
      <w:lvlText w:val="%5."/>
      <w:lvlJc w:val="left"/>
      <w:pPr>
        <w:ind w:left="3600" w:hanging="360"/>
      </w:pPr>
    </w:lvl>
    <w:lvl w:ilvl="5" w:tplc="3C5E59CE">
      <w:start w:val="1"/>
      <w:numFmt w:val="lowerRoman"/>
      <w:lvlText w:val="%6."/>
      <w:lvlJc w:val="right"/>
      <w:pPr>
        <w:ind w:left="4320" w:hanging="180"/>
      </w:pPr>
    </w:lvl>
    <w:lvl w:ilvl="6" w:tplc="B136EBDC">
      <w:start w:val="1"/>
      <w:numFmt w:val="decimal"/>
      <w:lvlText w:val="%7."/>
      <w:lvlJc w:val="left"/>
      <w:pPr>
        <w:ind w:left="5040" w:hanging="360"/>
      </w:pPr>
    </w:lvl>
    <w:lvl w:ilvl="7" w:tplc="0292F04C">
      <w:start w:val="1"/>
      <w:numFmt w:val="lowerLetter"/>
      <w:lvlText w:val="%8."/>
      <w:lvlJc w:val="left"/>
      <w:pPr>
        <w:ind w:left="5760" w:hanging="360"/>
      </w:pPr>
    </w:lvl>
    <w:lvl w:ilvl="8" w:tplc="3042A01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A6F48"/>
    <w:multiLevelType w:val="hybridMultilevel"/>
    <w:tmpl w:val="34A28E88"/>
    <w:numStyleLink w:val="a"/>
  </w:abstractNum>
  <w:abstractNum w:abstractNumId="3" w15:restartNumberingAfterBreak="0">
    <w:nsid w:val="0EDA7847"/>
    <w:multiLevelType w:val="hybridMultilevel"/>
    <w:tmpl w:val="0C3812C0"/>
    <w:lvl w:ilvl="0" w:tplc="93E4290C">
      <w:start w:val="1"/>
      <w:numFmt w:val="decimal"/>
      <w:lvlText w:val="%1."/>
      <w:lvlJc w:val="left"/>
      <w:pPr>
        <w:ind w:left="720" w:hanging="360"/>
      </w:pPr>
    </w:lvl>
    <w:lvl w:ilvl="1" w:tplc="1C5C57A4">
      <w:start w:val="1"/>
      <w:numFmt w:val="lowerLetter"/>
      <w:lvlText w:val="%2."/>
      <w:lvlJc w:val="left"/>
      <w:pPr>
        <w:ind w:left="1440" w:hanging="360"/>
      </w:pPr>
    </w:lvl>
    <w:lvl w:ilvl="2" w:tplc="8D6CD7EC">
      <w:start w:val="1"/>
      <w:numFmt w:val="lowerRoman"/>
      <w:lvlText w:val="%3."/>
      <w:lvlJc w:val="right"/>
      <w:pPr>
        <w:ind w:left="2160" w:hanging="180"/>
      </w:pPr>
    </w:lvl>
    <w:lvl w:ilvl="3" w:tplc="2BA26834">
      <w:start w:val="1"/>
      <w:numFmt w:val="decimal"/>
      <w:lvlText w:val="%4."/>
      <w:lvlJc w:val="left"/>
      <w:pPr>
        <w:ind w:left="2880" w:hanging="360"/>
      </w:pPr>
    </w:lvl>
    <w:lvl w:ilvl="4" w:tplc="13B673EA">
      <w:start w:val="1"/>
      <w:numFmt w:val="lowerLetter"/>
      <w:lvlText w:val="%5."/>
      <w:lvlJc w:val="left"/>
      <w:pPr>
        <w:ind w:left="3600" w:hanging="360"/>
      </w:pPr>
    </w:lvl>
    <w:lvl w:ilvl="5" w:tplc="7CCE8DEC">
      <w:start w:val="1"/>
      <w:numFmt w:val="lowerRoman"/>
      <w:lvlText w:val="%6."/>
      <w:lvlJc w:val="right"/>
      <w:pPr>
        <w:ind w:left="4320" w:hanging="180"/>
      </w:pPr>
    </w:lvl>
    <w:lvl w:ilvl="6" w:tplc="12886758">
      <w:start w:val="1"/>
      <w:numFmt w:val="decimal"/>
      <w:lvlText w:val="%7."/>
      <w:lvlJc w:val="left"/>
      <w:pPr>
        <w:ind w:left="5040" w:hanging="360"/>
      </w:pPr>
    </w:lvl>
    <w:lvl w:ilvl="7" w:tplc="FC3AD0C0">
      <w:start w:val="1"/>
      <w:numFmt w:val="lowerLetter"/>
      <w:lvlText w:val="%8."/>
      <w:lvlJc w:val="left"/>
      <w:pPr>
        <w:ind w:left="5760" w:hanging="360"/>
      </w:pPr>
    </w:lvl>
    <w:lvl w:ilvl="8" w:tplc="D76248F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E28F6"/>
    <w:multiLevelType w:val="hybridMultilevel"/>
    <w:tmpl w:val="48F8D18C"/>
    <w:lvl w:ilvl="0" w:tplc="689A5078">
      <w:start w:val="1"/>
      <w:numFmt w:val="decimal"/>
      <w:lvlText w:val="%1."/>
      <w:lvlJc w:val="left"/>
      <w:pPr>
        <w:ind w:left="720" w:hanging="360"/>
      </w:pPr>
    </w:lvl>
    <w:lvl w:ilvl="1" w:tplc="889A16F0">
      <w:start w:val="1"/>
      <w:numFmt w:val="lowerLetter"/>
      <w:lvlText w:val="%2."/>
      <w:lvlJc w:val="left"/>
      <w:pPr>
        <w:ind w:left="1440" w:hanging="360"/>
      </w:pPr>
    </w:lvl>
    <w:lvl w:ilvl="2" w:tplc="6B52CBBC">
      <w:start w:val="1"/>
      <w:numFmt w:val="lowerRoman"/>
      <w:lvlText w:val="%3."/>
      <w:lvlJc w:val="right"/>
      <w:pPr>
        <w:ind w:left="2160" w:hanging="180"/>
      </w:pPr>
    </w:lvl>
    <w:lvl w:ilvl="3" w:tplc="83B8C64E">
      <w:start w:val="1"/>
      <w:numFmt w:val="decimal"/>
      <w:lvlText w:val="%4."/>
      <w:lvlJc w:val="left"/>
      <w:pPr>
        <w:ind w:left="2880" w:hanging="360"/>
      </w:pPr>
    </w:lvl>
    <w:lvl w:ilvl="4" w:tplc="1098F520">
      <w:start w:val="1"/>
      <w:numFmt w:val="lowerLetter"/>
      <w:lvlText w:val="%5."/>
      <w:lvlJc w:val="left"/>
      <w:pPr>
        <w:ind w:left="3600" w:hanging="360"/>
      </w:pPr>
    </w:lvl>
    <w:lvl w:ilvl="5" w:tplc="704EF29E">
      <w:start w:val="1"/>
      <w:numFmt w:val="lowerRoman"/>
      <w:lvlText w:val="%6."/>
      <w:lvlJc w:val="right"/>
      <w:pPr>
        <w:ind w:left="4320" w:hanging="180"/>
      </w:pPr>
    </w:lvl>
    <w:lvl w:ilvl="6" w:tplc="356846EE">
      <w:start w:val="1"/>
      <w:numFmt w:val="decimal"/>
      <w:lvlText w:val="%7."/>
      <w:lvlJc w:val="left"/>
      <w:pPr>
        <w:ind w:left="5040" w:hanging="360"/>
      </w:pPr>
    </w:lvl>
    <w:lvl w:ilvl="7" w:tplc="83DE7310">
      <w:start w:val="1"/>
      <w:numFmt w:val="lowerLetter"/>
      <w:lvlText w:val="%8."/>
      <w:lvlJc w:val="left"/>
      <w:pPr>
        <w:ind w:left="5760" w:hanging="360"/>
      </w:pPr>
    </w:lvl>
    <w:lvl w:ilvl="8" w:tplc="8F9CF21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C4EBF"/>
    <w:multiLevelType w:val="hybridMultilevel"/>
    <w:tmpl w:val="34A28E88"/>
    <w:numStyleLink w:val="a"/>
  </w:abstractNum>
  <w:abstractNum w:abstractNumId="6" w15:restartNumberingAfterBreak="0">
    <w:nsid w:val="2EB9258B"/>
    <w:multiLevelType w:val="hybridMultilevel"/>
    <w:tmpl w:val="34A28E88"/>
    <w:numStyleLink w:val="a"/>
  </w:abstractNum>
  <w:abstractNum w:abstractNumId="7" w15:restartNumberingAfterBreak="0">
    <w:nsid w:val="41232997"/>
    <w:multiLevelType w:val="hybridMultilevel"/>
    <w:tmpl w:val="6E82E542"/>
    <w:styleLink w:val="a0"/>
    <w:lvl w:ilvl="0" w:tplc="9BAA3556">
      <w:start w:val="1"/>
      <w:numFmt w:val="bullet"/>
      <w:lvlText w:val="•"/>
      <w:lvlJc w:val="left"/>
      <w:pPr>
        <w:ind w:left="720" w:hanging="500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1" w:tplc="9390A170">
      <w:start w:val="1"/>
      <w:numFmt w:val="bullet"/>
      <w:lvlText w:val="•"/>
      <w:lvlJc w:val="left"/>
      <w:pPr>
        <w:ind w:left="940" w:hanging="500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2" w:tplc="CAA8150E">
      <w:start w:val="1"/>
      <w:numFmt w:val="bullet"/>
      <w:lvlText w:val="•"/>
      <w:lvlJc w:val="left"/>
      <w:pPr>
        <w:ind w:left="109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3" w:tplc="2B0CBCD2">
      <w:start w:val="1"/>
      <w:numFmt w:val="bullet"/>
      <w:lvlText w:val="•"/>
      <w:lvlJc w:val="left"/>
      <w:pPr>
        <w:ind w:left="131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4" w:tplc="4514A608">
      <w:start w:val="1"/>
      <w:numFmt w:val="bullet"/>
      <w:lvlText w:val="•"/>
      <w:lvlJc w:val="left"/>
      <w:pPr>
        <w:ind w:left="153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5" w:tplc="1C50AD82">
      <w:start w:val="1"/>
      <w:numFmt w:val="bullet"/>
      <w:lvlText w:val="•"/>
      <w:lvlJc w:val="left"/>
      <w:pPr>
        <w:ind w:left="175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6" w:tplc="D698FDC2">
      <w:start w:val="1"/>
      <w:numFmt w:val="bullet"/>
      <w:lvlText w:val="•"/>
      <w:lvlJc w:val="left"/>
      <w:pPr>
        <w:ind w:left="197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7" w:tplc="BDBA3920">
      <w:start w:val="1"/>
      <w:numFmt w:val="bullet"/>
      <w:lvlText w:val="•"/>
      <w:lvlJc w:val="left"/>
      <w:pPr>
        <w:ind w:left="219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  <w:lvl w:ilvl="8" w:tplc="EE9C618C">
      <w:start w:val="1"/>
      <w:numFmt w:val="bullet"/>
      <w:lvlText w:val="•"/>
      <w:lvlJc w:val="left"/>
      <w:pPr>
        <w:ind w:left="2418" w:hanging="438"/>
      </w:pPr>
      <w:rPr>
        <w:rFonts w:ascii="Times New Roman" w:eastAsia="Times New Roman" w:hAnsi="Times New Roman" w:cs="Times New Roman"/>
        <w:b w:val="0"/>
        <w:i w:val="0"/>
        <w:color w:val="201F1E"/>
        <w:spacing w:val="0"/>
        <w:highlight w:val="none"/>
      </w:rPr>
    </w:lvl>
  </w:abstractNum>
  <w:abstractNum w:abstractNumId="8" w15:restartNumberingAfterBreak="0">
    <w:nsid w:val="53E52EC9"/>
    <w:multiLevelType w:val="hybridMultilevel"/>
    <w:tmpl w:val="34A28E88"/>
    <w:styleLink w:val="a"/>
    <w:lvl w:ilvl="0" w:tplc="763EB674">
      <w:start w:val="1"/>
      <w:numFmt w:val="decimal"/>
      <w:lvlText w:val="%1."/>
      <w:lvlJc w:val="left"/>
      <w:pPr>
        <w:ind w:left="458" w:hanging="458"/>
      </w:pPr>
      <w:rPr>
        <w:rFonts w:hAnsi="Arial Unicode MS"/>
        <w:spacing w:val="0"/>
        <w:highlight w:val="none"/>
      </w:rPr>
    </w:lvl>
    <w:lvl w:ilvl="1" w:tplc="1F64C0D8">
      <w:start w:val="1"/>
      <w:numFmt w:val="decimal"/>
      <w:lvlText w:val="%2."/>
      <w:lvlJc w:val="left"/>
      <w:pPr>
        <w:ind w:left="818" w:hanging="458"/>
      </w:pPr>
      <w:rPr>
        <w:rFonts w:hAnsi="Arial Unicode MS"/>
        <w:spacing w:val="0"/>
        <w:highlight w:val="none"/>
      </w:rPr>
    </w:lvl>
    <w:lvl w:ilvl="2" w:tplc="B41AF6E8">
      <w:start w:val="1"/>
      <w:numFmt w:val="decimal"/>
      <w:lvlText w:val="%3."/>
      <w:lvlJc w:val="left"/>
      <w:pPr>
        <w:ind w:left="1178" w:hanging="458"/>
      </w:pPr>
      <w:rPr>
        <w:rFonts w:hAnsi="Arial Unicode MS"/>
        <w:spacing w:val="0"/>
        <w:highlight w:val="none"/>
      </w:rPr>
    </w:lvl>
    <w:lvl w:ilvl="3" w:tplc="DB54E49A">
      <w:start w:val="1"/>
      <w:numFmt w:val="decimal"/>
      <w:lvlText w:val="%4."/>
      <w:lvlJc w:val="left"/>
      <w:pPr>
        <w:ind w:left="1538" w:hanging="458"/>
      </w:pPr>
      <w:rPr>
        <w:rFonts w:hAnsi="Arial Unicode MS"/>
        <w:spacing w:val="0"/>
        <w:highlight w:val="none"/>
      </w:rPr>
    </w:lvl>
    <w:lvl w:ilvl="4" w:tplc="74485016">
      <w:start w:val="1"/>
      <w:numFmt w:val="decimal"/>
      <w:lvlText w:val="%5."/>
      <w:lvlJc w:val="left"/>
      <w:pPr>
        <w:ind w:left="1898" w:hanging="458"/>
      </w:pPr>
      <w:rPr>
        <w:rFonts w:hAnsi="Arial Unicode MS"/>
        <w:spacing w:val="0"/>
        <w:highlight w:val="none"/>
      </w:rPr>
    </w:lvl>
    <w:lvl w:ilvl="5" w:tplc="E5C67E2C">
      <w:start w:val="1"/>
      <w:numFmt w:val="decimal"/>
      <w:lvlText w:val="%6."/>
      <w:lvlJc w:val="left"/>
      <w:pPr>
        <w:ind w:left="2258" w:hanging="458"/>
      </w:pPr>
      <w:rPr>
        <w:rFonts w:hAnsi="Arial Unicode MS"/>
        <w:spacing w:val="0"/>
        <w:highlight w:val="none"/>
      </w:rPr>
    </w:lvl>
    <w:lvl w:ilvl="6" w:tplc="EF82F7EA">
      <w:start w:val="1"/>
      <w:numFmt w:val="decimal"/>
      <w:lvlText w:val="%7."/>
      <w:lvlJc w:val="left"/>
      <w:pPr>
        <w:ind w:left="2618" w:hanging="458"/>
      </w:pPr>
      <w:rPr>
        <w:rFonts w:hAnsi="Arial Unicode MS"/>
        <w:spacing w:val="0"/>
        <w:highlight w:val="none"/>
      </w:rPr>
    </w:lvl>
    <w:lvl w:ilvl="7" w:tplc="5B84503E">
      <w:start w:val="1"/>
      <w:numFmt w:val="decimal"/>
      <w:lvlText w:val="%8."/>
      <w:lvlJc w:val="left"/>
      <w:pPr>
        <w:ind w:left="2978" w:hanging="458"/>
      </w:pPr>
      <w:rPr>
        <w:rFonts w:hAnsi="Arial Unicode MS"/>
        <w:spacing w:val="0"/>
        <w:highlight w:val="none"/>
      </w:rPr>
    </w:lvl>
    <w:lvl w:ilvl="8" w:tplc="F536D810">
      <w:start w:val="1"/>
      <w:numFmt w:val="decimal"/>
      <w:lvlText w:val="%9."/>
      <w:lvlJc w:val="left"/>
      <w:pPr>
        <w:ind w:left="3338" w:hanging="458"/>
      </w:pPr>
      <w:rPr>
        <w:rFonts w:hAnsi="Arial Unicode MS"/>
        <w:spacing w:val="0"/>
        <w:highlight w:val="none"/>
      </w:rPr>
    </w:lvl>
  </w:abstractNum>
  <w:abstractNum w:abstractNumId="9" w15:restartNumberingAfterBreak="0">
    <w:nsid w:val="68513AF5"/>
    <w:multiLevelType w:val="hybridMultilevel"/>
    <w:tmpl w:val="6E82E542"/>
    <w:numStyleLink w:val="a0"/>
  </w:abstractNum>
  <w:num w:numId="1">
    <w:abstractNumId w:val="8"/>
  </w:num>
  <w:num w:numId="2">
    <w:abstractNumId w:val="2"/>
  </w:num>
  <w:num w:numId="3">
    <w:abstractNumId w:val="2"/>
  </w:num>
  <w:num w:numId="4">
    <w:abstractNumId w:val="2"/>
    <w:lvlOverride w:ilvl="0">
      <w:lvl w:ilvl="0" w:tplc="AF4A4B1C">
        <w:start w:val="1"/>
        <w:numFmt w:val="decimal"/>
        <w:lvlText w:val="%1."/>
        <w:lvlJc w:val="left"/>
        <w:pPr>
          <w:ind w:left="720" w:hanging="500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1">
      <w:lvl w:ilvl="1" w:tplc="C5421B82">
        <w:start w:val="1"/>
        <w:numFmt w:val="decimal"/>
        <w:lvlText w:val="%2."/>
        <w:lvlJc w:val="left"/>
        <w:pPr>
          <w:ind w:left="84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2">
      <w:lvl w:ilvl="2" w:tplc="90B844B6">
        <w:start w:val="1"/>
        <w:numFmt w:val="decimal"/>
        <w:lvlText w:val="%3."/>
        <w:lvlJc w:val="left"/>
        <w:pPr>
          <w:ind w:left="106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3">
      <w:lvl w:ilvl="3" w:tplc="68FE6946">
        <w:start w:val="1"/>
        <w:numFmt w:val="decimal"/>
        <w:lvlText w:val="%4."/>
        <w:lvlJc w:val="left"/>
        <w:pPr>
          <w:ind w:left="128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4">
      <w:lvl w:ilvl="4" w:tplc="12D61C50">
        <w:start w:val="1"/>
        <w:numFmt w:val="decimal"/>
        <w:lvlText w:val="%5."/>
        <w:lvlJc w:val="left"/>
        <w:pPr>
          <w:ind w:left="150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5">
      <w:lvl w:ilvl="5" w:tplc="8C029B8E">
        <w:start w:val="1"/>
        <w:numFmt w:val="decimal"/>
        <w:lvlText w:val="%6."/>
        <w:lvlJc w:val="left"/>
        <w:pPr>
          <w:ind w:left="172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6">
      <w:lvl w:ilvl="6" w:tplc="42565AAA">
        <w:start w:val="1"/>
        <w:numFmt w:val="decimal"/>
        <w:lvlText w:val="%7."/>
        <w:lvlJc w:val="left"/>
        <w:pPr>
          <w:ind w:left="194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7">
      <w:lvl w:ilvl="7" w:tplc="87D4548E">
        <w:start w:val="1"/>
        <w:numFmt w:val="decimal"/>
        <w:lvlText w:val="%8."/>
        <w:lvlJc w:val="left"/>
        <w:pPr>
          <w:ind w:left="216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  <w:lvlOverride w:ilvl="8">
      <w:lvl w:ilvl="8" w:tplc="28E6517C">
        <w:start w:val="1"/>
        <w:numFmt w:val="decimal"/>
        <w:lvlText w:val="%9."/>
        <w:lvlJc w:val="left"/>
        <w:pPr>
          <w:ind w:left="2384" w:hanging="404"/>
        </w:pPr>
        <w:rPr>
          <w:rFonts w:ascii="Times New Roman" w:eastAsia="Times New Roman" w:hAnsi="Times New Roman" w:cs="Times New Roman"/>
          <w:b w:val="0"/>
          <w:i w:val="0"/>
          <w:color w:val="1B1D28"/>
          <w:spacing w:val="0"/>
          <w:highlight w:val="none"/>
        </w:rPr>
      </w:lvl>
    </w:lvlOverride>
  </w:num>
  <w:num w:numId="5">
    <w:abstractNumId w:val="7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921"/>
    <w:rsid w:val="00154E42"/>
    <w:rsid w:val="002C1921"/>
    <w:rsid w:val="0031734B"/>
    <w:rsid w:val="00457AB7"/>
    <w:rsid w:val="004739E1"/>
    <w:rsid w:val="005A777E"/>
    <w:rsid w:val="006850FB"/>
    <w:rsid w:val="0072617B"/>
    <w:rsid w:val="007A025E"/>
    <w:rsid w:val="00863E05"/>
    <w:rsid w:val="008B0F1C"/>
    <w:rsid w:val="009064EF"/>
    <w:rsid w:val="009521FF"/>
    <w:rsid w:val="00954D85"/>
    <w:rsid w:val="00A44233"/>
    <w:rsid w:val="00A9581B"/>
    <w:rsid w:val="00CE15CF"/>
    <w:rsid w:val="00D26D0D"/>
    <w:rsid w:val="00E55929"/>
    <w:rsid w:val="00E8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22780"/>
  <w15:docId w15:val="{C680DA98-38FA-0349-BAAE-2130F742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ru-RU" w:eastAsia="ru-RU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/>
      <w:sz w:val="24"/>
      <w:szCs w:val="24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rPr>
      <w:rFonts w:ascii="Helvetica Neue" w:hAnsi="Helvetica Neue" w:cs="Arial Unicode MS"/>
      <w:color w:val="000000"/>
      <w:sz w:val="22"/>
      <w:szCs w:val="22"/>
    </w:rPr>
  </w:style>
  <w:style w:type="paragraph" w:customStyle="1" w:styleId="a1">
    <w:name w:val="По умолчанию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</w:rPr>
  </w:style>
  <w:style w:type="numbering" w:customStyle="1" w:styleId="a">
    <w:name w:val="С числами"/>
    <w:pPr>
      <w:numPr>
        <w:numId w:val="1"/>
      </w:numPr>
    </w:p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a0">
    <w:name w:val="Пункт"/>
    <w:pPr>
      <w:numPr>
        <w:numId w:val="5"/>
      </w:numPr>
    </w:pPr>
  </w:style>
  <w:style w:type="character" w:customStyle="1" w:styleId="a2">
    <w:name w:val="Нет"/>
  </w:style>
  <w:style w:type="character" w:customStyle="1" w:styleId="Hyperlink1">
    <w:name w:val="Hyperlink.1"/>
    <w:basedOn w:val="a2"/>
    <w:rPr>
      <w:outline w:val="0"/>
      <w:color w:val="000000"/>
      <w:u w:val="single"/>
    </w:rPr>
  </w:style>
  <w:style w:type="paragraph" w:styleId="NoSpacing">
    <w:name w:val="No Spacing"/>
    <w:uiPriority w:val="1"/>
    <w:qFormat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yperlink" Target="https://www.rtrs.tv/av/pusti.php?id=9727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"/><Relationship Id="rId12" Type="http://schemas.openxmlformats.org/officeDocument/2006/relationships/hyperlink" Target="https://www.youtube.com/watch?v=9aBC0o0olmw" TargetMode="External"/><Relationship Id="rId17" Type="http://schemas.openxmlformats.org/officeDocument/2006/relationships/hyperlink" Target="https://incomfis-srebrenica.org/repo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comfis-srebrenica.org/conclusion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8DVphdB-qO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comfis-srebrenica.org/" TargetMode="External"/><Relationship Id="rId10" Type="http://schemas.openxmlformats.org/officeDocument/2006/relationships/hyperlink" Target="http://vk.com/rosbalkanclub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hyperlink" Target="https://www.youtube.com/watch?v=s_tt7mhGP_8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936</Words>
  <Characters>6661</Characters>
  <Application>Microsoft Office Word</Application>
  <DocSecurity>0</DocSecurity>
  <Lines>125</Lines>
  <Paragraphs>51</Paragraphs>
  <ScaleCrop>false</ScaleCrop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Dimitrovska</dc:creator>
  <cp:keywords/>
  <dc:description/>
  <cp:lastModifiedBy>Ana Dimitrovska</cp:lastModifiedBy>
  <cp:revision>3</cp:revision>
  <dcterms:created xsi:type="dcterms:W3CDTF">2021-11-01T15:14:00Z</dcterms:created>
  <dcterms:modified xsi:type="dcterms:W3CDTF">2021-11-01T15:18:00Z</dcterms:modified>
</cp:coreProperties>
</file>